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1B" w:rsidRDefault="00805F1B" w:rsidP="00805F1B">
      <w:pPr>
        <w:rPr>
          <w:color w:val="000000"/>
          <w:sz w:val="20"/>
          <w:szCs w:val="20"/>
          <w:rtl/>
        </w:rPr>
      </w:pPr>
      <w:r>
        <w:rPr>
          <w:color w:val="000000"/>
        </w:rPr>
        <w:t> </w:t>
      </w:r>
    </w:p>
    <w:p w:rsidR="00F32DF6" w:rsidRDefault="00F32DF6" w:rsidP="00F43B13"/>
    <w:p w:rsidR="00C17F8D" w:rsidRDefault="00C17F8D" w:rsidP="00C17F8D">
      <w:pPr>
        <w:pStyle w:val="Title"/>
        <w:bidi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>
        <w:rPr>
          <w:rFonts w:hint="cs"/>
          <w:b/>
          <w:bCs/>
          <w:color w:val="FF0000"/>
          <w:sz w:val="28"/>
          <w:szCs w:val="28"/>
          <w:rtl/>
        </w:rPr>
        <w:t>קולוקוויום בר-הלל</w:t>
      </w:r>
    </w:p>
    <w:p w:rsidR="00C17F8D" w:rsidRDefault="00C17F8D" w:rsidP="00C17F8D">
      <w:pPr>
        <w:pStyle w:val="Title"/>
        <w:bidi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להיסטוריה, פילוסופיה וסוציולוגיה של המדע</w:t>
      </w:r>
    </w:p>
    <w:p w:rsidR="00C17F8D" w:rsidRDefault="00C17F8D" w:rsidP="00C17F8D">
      <w:pPr>
        <w:pStyle w:val="Subtitle"/>
        <w:bidi/>
        <w:spacing w:before="0" w:beforeAutospacing="0" w:after="0" w:afterAutospacing="0"/>
        <w:jc w:val="center"/>
        <w:rPr>
          <w:b/>
          <w:bCs/>
          <w:color w:val="FF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הסדרה השנתית העשרים ואחת, תשס"ב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 </w:t>
      </w:r>
    </w:p>
    <w:p w:rsidR="00C17F8D" w:rsidRDefault="00C17F8D" w:rsidP="00C17F8D">
      <w:pPr>
        <w:bidi/>
        <w:jc w:val="center"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המכון להיסטוריה ופילוסופיה של המדעים והרעיונות ע"ש כהן, אוניברסיטת תל-אביב</w:t>
      </w:r>
    </w:p>
    <w:p w:rsidR="00C17F8D" w:rsidRDefault="00C17F8D" w:rsidP="00C17F8D">
      <w:pPr>
        <w:bidi/>
        <w:jc w:val="center"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מכון ון ליר בירושלים</w:t>
      </w:r>
    </w:p>
    <w:p w:rsidR="00C17F8D" w:rsidRDefault="00C17F8D" w:rsidP="00C17F8D">
      <w:pPr>
        <w:bidi/>
        <w:jc w:val="center"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מרכז אדלשטיין להיסטוריה ופילוסופיה של המדע, הטכנולוגיה והרפואה, האוניברסיטה העברית בירושלים</w:t>
      </w:r>
    </w:p>
    <w:p w:rsidR="00C17F8D" w:rsidRDefault="00C17F8D" w:rsidP="00C17F8D">
      <w:pPr>
        <w:pStyle w:val="Subtitle"/>
        <w:bidi/>
        <w:spacing w:before="0" w:beforeAutospacing="0" w:after="0" w:afterAutospacing="0"/>
        <w:jc w:val="center"/>
        <w:rPr>
          <w:b/>
          <w:bCs/>
          <w:color w:val="FF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 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 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1. יום רביעי, 7 בנובמבר 2001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עדי אופיר</w:t>
      </w:r>
      <w:r>
        <w:rPr>
          <w:rFonts w:hint="cs"/>
          <w:color w:val="000000"/>
          <w:rtl/>
        </w:rPr>
        <w:t>, אוניברסיטת תל-אביב</w:t>
      </w:r>
    </w:p>
    <w:p w:rsidR="00C17F8D" w:rsidRDefault="00C17F8D" w:rsidP="00C17F8D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קטסטרופה, גלובליזציה, וטכנולוגיות מוסריות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רונן שמיר</w:t>
      </w:r>
      <w:r>
        <w:rPr>
          <w:rFonts w:hint="cs"/>
          <w:color w:val="000000"/>
          <w:rtl/>
        </w:rPr>
        <w:t>, אוניברסיטת תל-אביב</w:t>
      </w:r>
    </w:p>
    <w:p w:rsidR="00C17F8D" w:rsidRDefault="00C17F8D" w:rsidP="00C17F8D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000000"/>
          <w:rtl/>
        </w:rPr>
        <w:t>ירושלים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 </w:t>
      </w:r>
    </w:p>
    <w:p w:rsidR="00C17F8D" w:rsidRDefault="00C17F8D" w:rsidP="00C17F8D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2. יום שני,</w:t>
      </w:r>
      <w:r>
        <w:rPr>
          <w:rStyle w:val="apple-converted-space"/>
          <w:rFonts w:hint="cs"/>
          <w:b w:val="0"/>
          <w:bCs w:val="0"/>
          <w:color w:val="000000"/>
          <w:rtl/>
        </w:rPr>
        <w:t> </w:t>
      </w:r>
      <w:r>
        <w:rPr>
          <w:b w:val="0"/>
          <w:bCs w:val="0"/>
          <w:color w:val="000000"/>
        </w:rPr>
        <w:t>17</w:t>
      </w:r>
      <w:r>
        <w:rPr>
          <w:rStyle w:val="apple-converted-space"/>
          <w:rFonts w:hint="cs"/>
          <w:b w:val="0"/>
          <w:bCs w:val="0"/>
          <w:color w:val="000000"/>
          <w:rtl/>
        </w:rPr>
        <w:t> </w:t>
      </w:r>
      <w:r>
        <w:rPr>
          <w:rFonts w:hint="cs"/>
          <w:b w:val="0"/>
          <w:bCs w:val="0"/>
          <w:color w:val="000000"/>
          <w:rtl/>
        </w:rPr>
        <w:t>בדצמבר 2001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סימון וורט</w:t>
      </w:r>
      <w:r>
        <w:rPr>
          <w:rFonts w:hint="cs"/>
          <w:color w:val="000000"/>
          <w:rtl/>
        </w:rPr>
        <w:t>, מכון מקס פלאנק להיסטוריה של המדע, ברלין</w:t>
      </w:r>
    </w:p>
    <w:p w:rsidR="00C17F8D" w:rsidRDefault="00C17F8D" w:rsidP="00C17F8D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זיקוקין, פוליטיקה, והמדעים בתרבות המשטר האבסולוטי של המאה ה- 17</w:t>
      </w:r>
    </w:p>
    <w:p w:rsidR="00C17F8D" w:rsidRDefault="00C17F8D" w:rsidP="00C17F8D">
      <w:pPr>
        <w:pStyle w:val="Heading7"/>
        <w:bidi/>
        <w:spacing w:before="0"/>
        <w:rPr>
          <w:color w:val="FF0000"/>
          <w:sz w:val="27"/>
          <w:szCs w:val="27"/>
          <w:rtl/>
        </w:rPr>
      </w:pPr>
      <w:r>
        <w:rPr>
          <w:rFonts w:hint="cs"/>
          <w:b/>
          <w:bCs/>
          <w:color w:val="FF0000"/>
          <w:sz w:val="27"/>
          <w:szCs w:val="27"/>
          <w:rtl/>
        </w:rPr>
        <w:t>תל-אביב</w:t>
      </w:r>
    </w:p>
    <w:p w:rsidR="00C17F8D" w:rsidRDefault="00C17F8D" w:rsidP="00C17F8D">
      <w:pPr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 </w:t>
      </w:r>
    </w:p>
    <w:p w:rsidR="00C17F8D" w:rsidRDefault="00C17F8D" w:rsidP="00C17F8D">
      <w:pPr>
        <w:bidi/>
        <w:rPr>
          <w:color w:val="000000"/>
          <w:sz w:val="20"/>
          <w:szCs w:val="20"/>
        </w:rPr>
      </w:pPr>
      <w:r>
        <w:rPr>
          <w:rFonts w:hint="cs"/>
          <w:color w:val="000000"/>
          <w:rtl/>
        </w:rPr>
        <w:t>3. יום רביעי, 9 בינואר 2002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פיטר גיימר</w:t>
      </w:r>
      <w:r>
        <w:rPr>
          <w:rFonts w:hint="cs"/>
          <w:color w:val="000000"/>
          <w:rtl/>
        </w:rPr>
        <w:t>, מכון מקס פלאנק להיסטוריה של המדע, ברלין</w:t>
      </w:r>
    </w:p>
    <w:p w:rsidR="00C17F8D" w:rsidRDefault="00C17F8D" w:rsidP="00C17F8D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ה'לא-מודע האופטי'. דימויים של הבלתי נראה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גבריאל מוצקין,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color w:val="000000"/>
          <w:rtl/>
        </w:rPr>
        <w:t>האוניברסיטה העברית בירושלים</w:t>
      </w:r>
    </w:p>
    <w:p w:rsidR="00C17F8D" w:rsidRDefault="00C17F8D" w:rsidP="00C17F8D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color w:val="000000"/>
          <w:rtl/>
        </w:rPr>
        <w:t>ירושלים</w:t>
      </w:r>
    </w:p>
    <w:p w:rsidR="00C17F8D" w:rsidRDefault="00C17F8D" w:rsidP="00C17F8D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 </w:t>
      </w:r>
    </w:p>
    <w:p w:rsidR="00C17F8D" w:rsidRDefault="00C17F8D" w:rsidP="00C17F8D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4. יום שני, 18 במארס 2002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מרה בלר</w:t>
      </w:r>
      <w:r>
        <w:rPr>
          <w:rFonts w:hint="cs"/>
          <w:color w:val="000000"/>
          <w:rtl/>
        </w:rPr>
        <w:t>, האוניברסיטה העברית בירושלים</w:t>
      </w:r>
    </w:p>
    <w:p w:rsidR="00C17F8D" w:rsidRDefault="00C17F8D" w:rsidP="00C17F8D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דיאלוג קוואנטי</w:t>
      </w:r>
      <w:r>
        <w:rPr>
          <w:rStyle w:val="apple-converted-space"/>
          <w:rFonts w:eastAsiaTheme="majorEastAsia" w:hint="cs"/>
          <w:color w:val="000000"/>
          <w:sz w:val="24"/>
          <w:szCs w:val="24"/>
          <w:rtl/>
        </w:rPr>
        <w:t> </w:t>
      </w:r>
      <w:r>
        <w:rPr>
          <w:color w:val="000000"/>
          <w:sz w:val="24"/>
          <w:szCs w:val="24"/>
        </w:rPr>
        <w:t>–</w:t>
      </w:r>
      <w:r>
        <w:rPr>
          <w:rStyle w:val="apple-converted-space"/>
          <w:rFonts w:eastAsiaTheme="majorEastAsia" w:hint="cs"/>
          <w:color w:val="000000"/>
          <w:sz w:val="24"/>
          <w:szCs w:val="24"/>
          <w:rtl/>
        </w:rPr>
        <w:t> </w:t>
      </w:r>
      <w:r>
        <w:rPr>
          <w:rFonts w:hint="cs"/>
          <w:color w:val="000000"/>
          <w:sz w:val="24"/>
          <w:szCs w:val="24"/>
          <w:rtl/>
        </w:rPr>
        <w:t>האחר במדע ובספרות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מנחם פיש</w:t>
      </w:r>
      <w:r>
        <w:rPr>
          <w:rFonts w:hint="cs"/>
          <w:color w:val="000000"/>
          <w:rtl/>
        </w:rPr>
        <w:t>, אוניברסיטת תל-אביב</w:t>
      </w:r>
    </w:p>
    <w:p w:rsidR="00C17F8D" w:rsidRDefault="00C17F8D" w:rsidP="00C17F8D">
      <w:pPr>
        <w:pStyle w:val="Heading7"/>
        <w:bidi/>
        <w:spacing w:before="0"/>
        <w:rPr>
          <w:color w:val="FF0000"/>
          <w:sz w:val="27"/>
          <w:szCs w:val="27"/>
          <w:rtl/>
        </w:rPr>
      </w:pPr>
      <w:r>
        <w:rPr>
          <w:rFonts w:hint="cs"/>
          <w:b/>
          <w:bCs/>
          <w:color w:val="FF0000"/>
          <w:sz w:val="27"/>
          <w:szCs w:val="27"/>
          <w:rtl/>
        </w:rPr>
        <w:t>תל-אביב</w:t>
      </w:r>
    </w:p>
    <w:p w:rsidR="00C17F8D" w:rsidRDefault="00C17F8D" w:rsidP="00C17F8D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 </w:t>
      </w:r>
    </w:p>
    <w:p w:rsidR="00C17F8D" w:rsidRDefault="00C17F8D" w:rsidP="00C17F8D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5. יום רביעי, 10 באפריל 2002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אליסון קודר</w:t>
      </w:r>
      <w:r>
        <w:rPr>
          <w:rFonts w:hint="cs"/>
          <w:color w:val="000000"/>
          <w:rtl/>
        </w:rPr>
        <w:t>, אוניברסיטת מדינת אריזונה</w:t>
      </w:r>
    </w:p>
    <w:p w:rsidR="00C17F8D" w:rsidRDefault="00C17F8D" w:rsidP="00C17F8D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קבלה, מדע ונאורות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מגיבה: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רבקה פלדחי</w:t>
      </w:r>
      <w:r>
        <w:rPr>
          <w:rFonts w:hint="cs"/>
          <w:color w:val="000000"/>
          <w:rtl/>
        </w:rPr>
        <w:t>, אוניברסיטת תל-אביב</w:t>
      </w:r>
    </w:p>
    <w:p w:rsidR="00C17F8D" w:rsidRDefault="00C17F8D" w:rsidP="00C17F8D">
      <w:pPr>
        <w:pStyle w:val="Heading6"/>
        <w:bidi/>
        <w:spacing w:before="0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ירושלים</w:t>
      </w:r>
    </w:p>
    <w:p w:rsidR="00C17F8D" w:rsidRDefault="00C17F8D" w:rsidP="00C17F8D">
      <w:pPr>
        <w:jc w:val="right"/>
        <w:rPr>
          <w:color w:val="000000"/>
          <w:sz w:val="20"/>
          <w:szCs w:val="20"/>
          <w:rtl/>
        </w:rPr>
      </w:pPr>
      <w:r>
        <w:rPr>
          <w:b/>
          <w:bCs/>
          <w:color w:val="000000"/>
        </w:rPr>
        <w:t> </w:t>
      </w:r>
    </w:p>
    <w:p w:rsidR="00C17F8D" w:rsidRDefault="00C17F8D" w:rsidP="00C17F8D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</w:rPr>
      </w:pPr>
      <w:r>
        <w:rPr>
          <w:rFonts w:hint="cs"/>
          <w:b w:val="0"/>
          <w:bCs w:val="0"/>
          <w:color w:val="000000"/>
          <w:rtl/>
        </w:rPr>
        <w:t>6. יום שני, 6 במאי 2002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אלן יאנג</w:t>
      </w:r>
      <w:r>
        <w:rPr>
          <w:rFonts w:hint="cs"/>
          <w:color w:val="000000"/>
          <w:rtl/>
        </w:rPr>
        <w:t>, אוניברסיטת מק'גיל והמכון ללימודים מתקדמים, ברלין</w:t>
      </w:r>
    </w:p>
    <w:p w:rsidR="00C17F8D" w:rsidRDefault="00C17F8D" w:rsidP="00C17F8D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t>סיפורי טראומה: ידע וסיפר במדע הפסיכיאטרי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אריה שלו</w:t>
      </w:r>
      <w:r>
        <w:rPr>
          <w:rFonts w:hint="cs"/>
          <w:color w:val="000000"/>
          <w:rtl/>
        </w:rPr>
        <w:t>, בית החולים הדסה, עין כרם ירושלים</w:t>
      </w:r>
    </w:p>
    <w:p w:rsidR="00C17F8D" w:rsidRDefault="00C17F8D" w:rsidP="00C17F8D">
      <w:pPr>
        <w:pStyle w:val="Heading7"/>
        <w:bidi/>
        <w:spacing w:before="0"/>
        <w:rPr>
          <w:color w:val="FF0000"/>
          <w:sz w:val="27"/>
          <w:szCs w:val="27"/>
          <w:rtl/>
        </w:rPr>
      </w:pPr>
      <w:r>
        <w:rPr>
          <w:rFonts w:hint="cs"/>
          <w:b/>
          <w:bCs/>
          <w:color w:val="FF0000"/>
          <w:sz w:val="27"/>
          <w:szCs w:val="27"/>
          <w:rtl/>
        </w:rPr>
        <w:t>תל-אביב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 </w:t>
      </w:r>
    </w:p>
    <w:p w:rsidR="00C17F8D" w:rsidRDefault="00C17F8D" w:rsidP="00C17F8D">
      <w:pPr>
        <w:pStyle w:val="Heading3"/>
        <w:bidi/>
        <w:spacing w:before="0"/>
        <w:rPr>
          <w:b w:val="0"/>
          <w:bCs w:val="0"/>
          <w:color w:val="000000"/>
          <w:sz w:val="20"/>
          <w:szCs w:val="20"/>
          <w:rtl/>
        </w:rPr>
      </w:pPr>
      <w:r>
        <w:rPr>
          <w:rFonts w:hint="cs"/>
          <w:b w:val="0"/>
          <w:bCs w:val="0"/>
          <w:color w:val="000000"/>
          <w:rtl/>
        </w:rPr>
        <w:t>7. יום רביעי, 15 במאי 2002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נואל סוורדלו</w:t>
      </w:r>
      <w:r>
        <w:rPr>
          <w:rFonts w:hint="cs"/>
          <w:color w:val="000000"/>
          <w:rtl/>
        </w:rPr>
        <w:t>, אוניברסיטת שיקגו</w:t>
      </w:r>
    </w:p>
    <w:p w:rsidR="00C17F8D" w:rsidRDefault="00C17F8D" w:rsidP="00C17F8D">
      <w:pPr>
        <w:pStyle w:val="Heading2"/>
        <w:keepNext/>
        <w:bidi/>
        <w:spacing w:before="0" w:beforeAutospacing="0" w:after="0" w:afterAutospacing="0"/>
        <w:rPr>
          <w:color w:val="000000"/>
          <w:sz w:val="20"/>
          <w:szCs w:val="20"/>
          <w:rtl/>
        </w:rPr>
      </w:pPr>
      <w:r>
        <w:rPr>
          <w:rFonts w:hint="cs"/>
          <w:color w:val="000000"/>
          <w:sz w:val="24"/>
          <w:szCs w:val="24"/>
          <w:rtl/>
        </w:rPr>
        <w:lastRenderedPageBreak/>
        <w:t>תיאוריית הגאות והשפל של גליליאו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i/>
          <w:iCs/>
          <w:color w:val="000000"/>
          <w:rtl/>
        </w:rPr>
        <w:t>מגיב: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b/>
          <w:bCs/>
          <w:color w:val="000000"/>
          <w:rtl/>
        </w:rPr>
        <w:t>עידו יעבץ,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color w:val="000000"/>
          <w:rtl/>
        </w:rPr>
        <w:t>אוניברסיטת תל-אביב</w:t>
      </w:r>
    </w:p>
    <w:p w:rsidR="00C17F8D" w:rsidRDefault="00C17F8D" w:rsidP="00C17F8D">
      <w:pPr>
        <w:pStyle w:val="Heading6"/>
        <w:bidi/>
        <w:spacing w:before="0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ירושלים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 </w:t>
      </w:r>
    </w:p>
    <w:p w:rsidR="00C17F8D" w:rsidRDefault="00C17F8D" w:rsidP="00C17F8D">
      <w:pPr>
        <w:pStyle w:val="Heading7"/>
        <w:bidi/>
        <w:spacing w:before="0"/>
        <w:rPr>
          <w:color w:val="FF0000"/>
          <w:sz w:val="27"/>
          <w:szCs w:val="27"/>
          <w:rtl/>
        </w:rPr>
      </w:pPr>
      <w:r>
        <w:rPr>
          <w:rFonts w:hint="cs"/>
          <w:color w:val="FF0000"/>
          <w:sz w:val="27"/>
          <w:szCs w:val="27"/>
          <w:rtl/>
        </w:rPr>
        <w:t>8</w:t>
      </w:r>
      <w:r>
        <w:rPr>
          <w:rFonts w:hint="cs"/>
          <w:color w:val="000000"/>
          <w:sz w:val="27"/>
          <w:szCs w:val="27"/>
          <w:rtl/>
        </w:rPr>
        <w:t>. ימים שני-חמישי, 20</w:t>
      </w:r>
      <w:r>
        <w:rPr>
          <w:rStyle w:val="apple-converted-space"/>
          <w:rFonts w:hint="cs"/>
          <w:color w:val="000000"/>
          <w:sz w:val="27"/>
          <w:szCs w:val="27"/>
          <w:rtl/>
        </w:rPr>
        <w:t> </w:t>
      </w:r>
      <w:r>
        <w:rPr>
          <w:color w:val="FF0000"/>
          <w:sz w:val="27"/>
          <w:szCs w:val="27"/>
        </w:rPr>
        <w:t>–</w:t>
      </w:r>
      <w:r>
        <w:rPr>
          <w:rStyle w:val="apple-converted-space"/>
          <w:rFonts w:hint="cs"/>
          <w:color w:val="000000"/>
          <w:sz w:val="27"/>
          <w:szCs w:val="27"/>
          <w:rtl/>
        </w:rPr>
        <w:t> </w:t>
      </w:r>
      <w:r>
        <w:rPr>
          <w:rFonts w:hint="cs"/>
          <w:color w:val="000000"/>
          <w:sz w:val="27"/>
          <w:szCs w:val="27"/>
          <w:rtl/>
        </w:rPr>
        <w:t>23 במאי 2002,</w:t>
      </w:r>
      <w:r>
        <w:rPr>
          <w:rStyle w:val="apple-converted-space"/>
          <w:rFonts w:hint="cs"/>
          <w:color w:val="FF0000"/>
          <w:sz w:val="27"/>
          <w:szCs w:val="27"/>
          <w:rtl/>
        </w:rPr>
        <w:t> </w:t>
      </w:r>
      <w:r>
        <w:rPr>
          <w:rFonts w:hint="cs"/>
          <w:color w:val="FF0000"/>
          <w:sz w:val="27"/>
          <w:szCs w:val="27"/>
          <w:rtl/>
        </w:rPr>
        <w:t>תל-אביב וירושלים 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על ראשיתם וטיבם של מחשבים וחישוביות        </w:t>
      </w:r>
    </w:p>
    <w:p w:rsidR="00C17F8D" w:rsidRDefault="00C17F8D" w:rsidP="00C17F8D">
      <w:pPr>
        <w:pStyle w:val="Heading6"/>
        <w:bidi/>
        <w:spacing w:before="0"/>
        <w:rPr>
          <w:color w:val="000000"/>
          <w:rtl/>
        </w:rPr>
      </w:pPr>
      <w:r>
        <w:rPr>
          <w:rFonts w:hint="cs"/>
          <w:b/>
          <w:bCs/>
          <w:color w:val="000000"/>
          <w:rtl/>
        </w:rPr>
        <w:t>הסדנה הבינלאומית השנתית </w:t>
      </w:r>
      <w:r>
        <w:rPr>
          <w:rStyle w:val="apple-converted-space"/>
          <w:rFonts w:hint="cs"/>
          <w:b/>
          <w:bCs/>
          <w:color w:val="000000"/>
          <w:rtl/>
        </w:rPr>
        <w:t> </w:t>
      </w:r>
      <w:r>
        <w:rPr>
          <w:rFonts w:hint="cs"/>
          <w:b/>
          <w:bCs/>
          <w:color w:val="800080"/>
          <w:rtl/>
        </w:rPr>
        <w:t>(לא התקיימה מכיוון שהמרצים מחו"ל חששו להגיע בגלל המצב הביטחוני)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בארגון המכון להיסטוריה ופילוסופיה של המדעים והרעיונות ע"ש כהן (אוניברסיטת תל אביב), מרכז אדלשטיין להיסטוריה ופילוסופיה של המדע, הטכנולוגיה והרפואה (האוניברסיטה העברית בירושלים),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ומכון ון ליר בירושלים.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 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פרטים יפורסמו בנפרד.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rtl/>
        </w:rPr>
        <w:t> 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u w:val="single"/>
          <w:rtl/>
        </w:rPr>
        <w:t>________________________________________________________________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הקולוקוויום נוסד בשיתוף עם רוברט ס' כהן, הקולוקוויום של בוסטון לפילוסופיה של המדע.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הקולוקוויום נתמך על ידי המכון להיסטוריה ופילוסופיה של המדעים והרעיונות ע"ש כהן (אוניברסיטת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תל-אביב); מרכז אדלשטיין להיסטוריה ופילוסופיה של המדע, הטכנולוגיה והרפואה (האוניברסיטה העברית בירושלים); מכון ון ליר בירושלים, וקרן יהושע בר-הלל.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u w:val="single"/>
          <w:rtl/>
        </w:rPr>
        <w:t>________________________________________________________________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 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הרצאת הפתיחה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color w:val="000000"/>
          <w:rtl/>
        </w:rPr>
        <w:t>(בעברית) תתקיים: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FF0000"/>
          <w:rtl/>
        </w:rPr>
        <w:t>במלון פארק פלאזה ירושלים, רח' וילנאי 2, ירושלים, בשעה 8:00 בערב.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u w:val="single"/>
          <w:rtl/>
        </w:rPr>
        <w:t>ההרצאות הנוספות מתקיימות</w:t>
      </w:r>
      <w:r>
        <w:rPr>
          <w:rFonts w:hint="cs"/>
          <w:color w:val="000000"/>
          <w:rtl/>
        </w:rPr>
        <w:t>: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באוניברסיטת תל-אביב,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color w:val="000000"/>
          <w:rtl/>
        </w:rPr>
        <w:t>בניין גילמן, אולם 449, בשעה 6:00 בערב.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b/>
          <w:bCs/>
          <w:color w:val="000000"/>
          <w:rtl/>
        </w:rPr>
        <w:t>באוניברסיטה העברית בירושלים,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rFonts w:hint="cs"/>
          <w:color w:val="000000"/>
          <w:rtl/>
        </w:rPr>
        <w:t>גבעת רם, בניין לוי, אולם 324, בשעה 8:00 בערב.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מנהלת אקדמית: רבקה פלדחי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מנהלת אדמיניסטרטיבית: שולמית לרון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000000"/>
          <w:rtl/>
        </w:rPr>
        <w:t>למידע נוסף: מכון ון ליר בירושלים, ת"ד 4070, ירושלים 91040, טל' 02-5605222, פקס 02-5619293,</w:t>
      </w:r>
      <w:r>
        <w:rPr>
          <w:rStyle w:val="apple-converted-space"/>
          <w:rFonts w:hint="cs"/>
          <w:color w:val="000000"/>
          <w:rtl/>
        </w:rPr>
        <w:t> </w:t>
      </w:r>
      <w:r>
        <w:rPr>
          <w:color w:val="000000"/>
        </w:rPr>
        <w:t>www.vanleer.org.il</w:t>
      </w:r>
    </w:p>
    <w:p w:rsidR="00C17F8D" w:rsidRDefault="00C17F8D" w:rsidP="00C17F8D">
      <w:pPr>
        <w:bidi/>
        <w:rPr>
          <w:color w:val="000000"/>
          <w:sz w:val="20"/>
          <w:szCs w:val="20"/>
          <w:rtl/>
        </w:rPr>
      </w:pPr>
      <w:r>
        <w:rPr>
          <w:rFonts w:hint="cs"/>
          <w:color w:val="FF0000"/>
          <w:u w:val="single"/>
          <w:rtl/>
        </w:rPr>
        <w:t>________________________________________________________________</w:t>
      </w:r>
    </w:p>
    <w:p w:rsidR="00370D35" w:rsidRPr="002B3843" w:rsidRDefault="00C17F8D" w:rsidP="00370D35">
      <w:pPr>
        <w:bidi/>
        <w:rPr>
          <w:rFonts w:ascii="Times New Roman" w:eastAsia="Times New Roman" w:hAnsi="Times New Roman" w:cs="Times New Roman" w:hint="cs"/>
          <w:rtl/>
        </w:rPr>
      </w:pPr>
      <w:r>
        <w:rPr>
          <w:rFonts w:hint="cs"/>
          <w:color w:val="000000"/>
          <w:rtl/>
        </w:rPr>
        <w:t> </w:t>
      </w:r>
      <w:bookmarkStart w:id="0" w:name="_GoBack"/>
      <w:bookmarkEnd w:id="0"/>
    </w:p>
    <w:sectPr w:rsidR="00370D35" w:rsidRPr="002B3843" w:rsidSect="00BE51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BB"/>
    <w:rsid w:val="001C2956"/>
    <w:rsid w:val="001F21BB"/>
    <w:rsid w:val="002B3843"/>
    <w:rsid w:val="002C401B"/>
    <w:rsid w:val="00370D35"/>
    <w:rsid w:val="00805F1B"/>
    <w:rsid w:val="00862990"/>
    <w:rsid w:val="00A4377F"/>
    <w:rsid w:val="00B47AD8"/>
    <w:rsid w:val="00BE51FA"/>
    <w:rsid w:val="00C17F8D"/>
    <w:rsid w:val="00F32DF6"/>
    <w:rsid w:val="00F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C29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F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1C295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956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1C295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C2956"/>
  </w:style>
  <w:style w:type="character" w:customStyle="1" w:styleId="grame">
    <w:name w:val="grame"/>
    <w:basedOn w:val="DefaultParagraphFont"/>
    <w:rsid w:val="001C2956"/>
  </w:style>
  <w:style w:type="character" w:customStyle="1" w:styleId="spelle">
    <w:name w:val="spelle"/>
    <w:basedOn w:val="DefaultParagraphFont"/>
    <w:rsid w:val="001C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B47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47AD8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47AD8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Arial"/>
    </w:rPr>
  </w:style>
  <w:style w:type="paragraph" w:styleId="Heading2">
    <w:name w:val="heading 2"/>
    <w:basedOn w:val="Normal"/>
    <w:link w:val="Heading2Char"/>
    <w:uiPriority w:val="9"/>
    <w:qFormat/>
    <w:rsid w:val="001C295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F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F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A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7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F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1C2956"/>
    <w:pPr>
      <w:spacing w:before="100" w:beforeAutospacing="1" w:after="100" w:afterAutospacing="1"/>
      <w:outlineLvl w:val="8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2956"/>
    <w:rPr>
      <w:rFonts w:eastAsia="Times New Roman"/>
      <w:b/>
      <w:bCs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1C295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C2956"/>
  </w:style>
  <w:style w:type="character" w:customStyle="1" w:styleId="grame">
    <w:name w:val="grame"/>
    <w:basedOn w:val="DefaultParagraphFont"/>
    <w:rsid w:val="001C2956"/>
  </w:style>
  <w:style w:type="character" w:customStyle="1" w:styleId="spelle">
    <w:name w:val="spelle"/>
    <w:basedOn w:val="DefaultParagraphFont"/>
    <w:rsid w:val="001C2956"/>
  </w:style>
  <w:style w:type="character" w:customStyle="1" w:styleId="Heading3Char">
    <w:name w:val="Heading 3 Char"/>
    <w:basedOn w:val="DefaultParagraphFont"/>
    <w:link w:val="Heading3"/>
    <w:uiPriority w:val="9"/>
    <w:semiHidden/>
    <w:rsid w:val="00B47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A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uiPriority w:val="10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B47AD8"/>
    <w:rPr>
      <w:rFonts w:eastAsia="Times New Roman"/>
    </w:rPr>
  </w:style>
  <w:style w:type="paragraph" w:styleId="Subtitle">
    <w:name w:val="Subtitle"/>
    <w:basedOn w:val="Normal"/>
    <w:link w:val="SubtitleChar"/>
    <w:uiPriority w:val="11"/>
    <w:qFormat/>
    <w:rsid w:val="00B47A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B47AD8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7AD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F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F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F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7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43B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minerva03</dc:creator>
  <cp:lastModifiedBy>minerva03</cp:lastModifiedBy>
  <cp:revision>11</cp:revision>
  <dcterms:created xsi:type="dcterms:W3CDTF">2014-08-28T10:07:00Z</dcterms:created>
  <dcterms:modified xsi:type="dcterms:W3CDTF">2014-08-31T06:20:00Z</dcterms:modified>
</cp:coreProperties>
</file>