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5" w:rsidRDefault="007F275A">
      <w:pPr>
        <w:rPr>
          <w:rtl/>
        </w:rPr>
      </w:pPr>
    </w:p>
    <w:p w:rsidR="00FD7A59" w:rsidRPr="00FD7A59" w:rsidRDefault="00FD7A59">
      <w:pPr>
        <w:rPr>
          <w:rFonts w:cs="David"/>
          <w:sz w:val="28"/>
          <w:szCs w:val="28"/>
          <w:rtl/>
        </w:rPr>
      </w:pPr>
    </w:p>
    <w:p w:rsidR="00FD7A59" w:rsidRDefault="00FD7A59">
      <w:pPr>
        <w:rPr>
          <w:rFonts w:cs="David"/>
          <w:sz w:val="28"/>
          <w:szCs w:val="28"/>
          <w:rtl/>
        </w:rPr>
      </w:pPr>
      <w:r w:rsidRPr="00FD7A59">
        <w:rPr>
          <w:rFonts w:ascii="Tahoma" w:hAnsi="Tahoma" w:cs="David" w:hint="cs"/>
          <w:color w:val="222222"/>
          <w:sz w:val="28"/>
          <w:szCs w:val="28"/>
          <w:shd w:val="clear" w:color="auto" w:fill="FFFFFF"/>
          <w:rtl/>
        </w:rPr>
        <w:t>כדורגל והשתתפות פוליטית: מועדוני הכדורגל בסביליה</w:t>
      </w:r>
      <w:r w:rsidRPr="00FD7A59">
        <w:rPr>
          <w:rFonts w:ascii="Tahoma" w:hAnsi="Tahoma" w:cs="David" w:hint="cs"/>
          <w:color w:val="222222"/>
          <w:sz w:val="28"/>
          <w:szCs w:val="28"/>
          <w:shd w:val="clear" w:color="auto" w:fill="FFFFFF"/>
        </w:rPr>
        <w:t> </w:t>
      </w:r>
      <w:r w:rsidRPr="00FD7A59">
        <w:rPr>
          <w:rFonts w:ascii="Tahoma" w:hAnsi="Tahoma" w:cs="David" w:hint="cs"/>
          <w:color w:val="222222"/>
          <w:sz w:val="28"/>
          <w:szCs w:val="28"/>
          <w:shd w:val="clear" w:color="auto" w:fill="FFFFFF"/>
          <w:rtl/>
        </w:rPr>
        <w:t xml:space="preserve">והתפתחותה של חברה אזרחית </w:t>
      </w:r>
      <w:r w:rsidR="00A469FF">
        <w:rPr>
          <w:rFonts w:ascii="Tahoma" w:hAnsi="Tahoma" w:cs="David" w:hint="cs"/>
          <w:color w:val="222222"/>
          <w:sz w:val="28"/>
          <w:szCs w:val="28"/>
          <w:shd w:val="clear" w:color="auto" w:fill="FFFFFF"/>
          <w:rtl/>
        </w:rPr>
        <w:t xml:space="preserve">בספרד </w:t>
      </w:r>
      <w:r w:rsidRPr="00FD7A59">
        <w:rPr>
          <w:rFonts w:ascii="Tahoma" w:hAnsi="Tahoma" w:cs="David" w:hint="cs"/>
          <w:color w:val="222222"/>
          <w:sz w:val="28"/>
          <w:szCs w:val="28"/>
          <w:shd w:val="clear" w:color="auto" w:fill="FFFFFF"/>
          <w:rtl/>
        </w:rPr>
        <w:t>בתקופת הדיקטטורה והמעבר לדמוקרטיה</w:t>
      </w:r>
    </w:p>
    <w:p w:rsidR="00FD7A59" w:rsidRDefault="00FD7A59">
      <w:pPr>
        <w:rPr>
          <w:rFonts w:cs="David"/>
          <w:sz w:val="28"/>
          <w:szCs w:val="28"/>
          <w:rtl/>
        </w:rPr>
      </w:pPr>
    </w:p>
    <w:p w:rsidR="00FD7A59" w:rsidRDefault="00A469FF" w:rsidP="00A469FF">
      <w:pPr>
        <w:bidi w:val="0"/>
        <w:rPr>
          <w:rFonts w:cs="David"/>
          <w:sz w:val="28"/>
          <w:szCs w:val="28"/>
        </w:rPr>
      </w:pPr>
      <w:r>
        <w:rPr>
          <w:rFonts w:cs="David"/>
          <w:sz w:val="28"/>
          <w:szCs w:val="28"/>
        </w:rPr>
        <w:t>Football and Political Participation: Football Clubs in Seville and the Making of Civil S</w:t>
      </w:r>
      <w:r w:rsidR="00FD7A59">
        <w:rPr>
          <w:rFonts w:cs="David"/>
          <w:sz w:val="28"/>
          <w:szCs w:val="28"/>
        </w:rPr>
        <w:t xml:space="preserve">ociety </w:t>
      </w:r>
      <w:r>
        <w:rPr>
          <w:rFonts w:cs="David"/>
          <w:sz w:val="28"/>
          <w:szCs w:val="28"/>
        </w:rPr>
        <w:t xml:space="preserve">in Spain </w:t>
      </w:r>
      <w:r w:rsidR="00FD7A59">
        <w:rPr>
          <w:rFonts w:cs="David"/>
          <w:sz w:val="28"/>
          <w:szCs w:val="28"/>
        </w:rPr>
        <w:t>during</w:t>
      </w:r>
      <w:r>
        <w:rPr>
          <w:rFonts w:cs="David"/>
          <w:sz w:val="28"/>
          <w:szCs w:val="28"/>
        </w:rPr>
        <w:t xml:space="preserve"> the D</w:t>
      </w:r>
      <w:r w:rsidR="00FD7A59">
        <w:rPr>
          <w:rFonts w:cs="David"/>
          <w:sz w:val="28"/>
          <w:szCs w:val="28"/>
        </w:rPr>
        <w:t>ictatorship</w:t>
      </w:r>
      <w:r>
        <w:rPr>
          <w:rFonts w:cs="David"/>
          <w:sz w:val="28"/>
          <w:szCs w:val="28"/>
        </w:rPr>
        <w:t xml:space="preserve"> and the Transition to D</w:t>
      </w:r>
      <w:r w:rsidR="00FD7A59">
        <w:rPr>
          <w:rFonts w:cs="David"/>
          <w:sz w:val="28"/>
          <w:szCs w:val="28"/>
        </w:rPr>
        <w:t>emocracy</w:t>
      </w:r>
    </w:p>
    <w:p w:rsidR="00FD7A59" w:rsidRDefault="00FD7A59" w:rsidP="00FD7A59">
      <w:pPr>
        <w:rPr>
          <w:rFonts w:cs="David"/>
          <w:sz w:val="28"/>
          <w:szCs w:val="28"/>
          <w:rtl/>
        </w:rPr>
      </w:pPr>
    </w:p>
    <w:p w:rsidR="00FD7A59" w:rsidRDefault="00FD7A59" w:rsidP="00FD7A59">
      <w:pPr>
        <w:rPr>
          <w:rFonts w:cs="David"/>
          <w:sz w:val="28"/>
          <w:szCs w:val="28"/>
          <w:rtl/>
        </w:rPr>
      </w:pPr>
    </w:p>
    <w:p w:rsidR="00FD7A59" w:rsidRDefault="00FD7A59" w:rsidP="00FD7A59">
      <w:pPr>
        <w:jc w:val="center"/>
        <w:rPr>
          <w:rFonts w:cs="David"/>
          <w:b/>
          <w:bCs/>
          <w:sz w:val="28"/>
          <w:szCs w:val="28"/>
          <w:u w:val="single"/>
          <w:rtl/>
        </w:rPr>
      </w:pPr>
    </w:p>
    <w:p w:rsidR="00FD7A59" w:rsidRDefault="00FD7A59" w:rsidP="00FD7A59">
      <w:pPr>
        <w:jc w:val="center"/>
        <w:rPr>
          <w:rFonts w:cs="David"/>
          <w:b/>
          <w:bCs/>
          <w:sz w:val="28"/>
          <w:szCs w:val="28"/>
          <w:u w:val="single"/>
          <w:rtl/>
        </w:rPr>
      </w:pPr>
    </w:p>
    <w:p w:rsidR="00FD7A59" w:rsidRPr="00FD7A59" w:rsidRDefault="00FD7A59" w:rsidP="00FD7A59">
      <w:pPr>
        <w:jc w:val="center"/>
        <w:rPr>
          <w:rFonts w:cs="David"/>
          <w:b/>
          <w:bCs/>
          <w:sz w:val="28"/>
          <w:szCs w:val="28"/>
          <w:u w:val="single"/>
          <w:rtl/>
        </w:rPr>
      </w:pPr>
      <w:r w:rsidRPr="00FD7A59">
        <w:rPr>
          <w:rFonts w:cs="David" w:hint="cs"/>
          <w:b/>
          <w:bCs/>
          <w:sz w:val="28"/>
          <w:szCs w:val="28"/>
          <w:u w:val="single"/>
          <w:rtl/>
        </w:rPr>
        <w:t>תקציר</w:t>
      </w:r>
    </w:p>
    <w:p w:rsidR="00FD7A59" w:rsidRDefault="00FD7A59" w:rsidP="00FD7A59">
      <w:pPr>
        <w:rPr>
          <w:rFonts w:cs="David"/>
          <w:sz w:val="28"/>
          <w:szCs w:val="28"/>
          <w:rtl/>
        </w:rPr>
      </w:pPr>
    </w:p>
    <w:p w:rsidR="00FD7A59" w:rsidRDefault="00FD7A59" w:rsidP="00FD7A59">
      <w:pPr>
        <w:rPr>
          <w:rFonts w:cs="David"/>
          <w:sz w:val="28"/>
          <w:szCs w:val="28"/>
          <w:rtl/>
        </w:rPr>
      </w:pPr>
    </w:p>
    <w:p w:rsidR="00FD7A59" w:rsidRDefault="00FD7A59" w:rsidP="00FD7A59">
      <w:pPr>
        <w:jc w:val="center"/>
        <w:rPr>
          <w:rFonts w:cs="David"/>
          <w:sz w:val="28"/>
          <w:szCs w:val="28"/>
          <w:rtl/>
        </w:rPr>
      </w:pPr>
      <w:r>
        <w:rPr>
          <w:rFonts w:cs="David" w:hint="cs"/>
          <w:sz w:val="28"/>
          <w:szCs w:val="28"/>
          <w:rtl/>
        </w:rPr>
        <w:t>חיבור לשם קבלת התואר "דוקטור לפילוסופיה"</w:t>
      </w:r>
    </w:p>
    <w:p w:rsidR="00FD7A59" w:rsidRDefault="00FD7A59" w:rsidP="00FD7A59">
      <w:pPr>
        <w:jc w:val="center"/>
        <w:rPr>
          <w:rFonts w:cs="David"/>
          <w:sz w:val="28"/>
          <w:szCs w:val="28"/>
          <w:rtl/>
        </w:rPr>
      </w:pPr>
      <w:r>
        <w:rPr>
          <w:rFonts w:cs="David" w:hint="cs"/>
          <w:sz w:val="28"/>
          <w:szCs w:val="28"/>
          <w:rtl/>
        </w:rPr>
        <w:t>במסגרת בית הספר להיסטוריה</w:t>
      </w:r>
    </w:p>
    <w:p w:rsidR="00FD7A59" w:rsidRDefault="00FD7A59" w:rsidP="00FD7A59">
      <w:pPr>
        <w:jc w:val="center"/>
        <w:rPr>
          <w:rFonts w:cs="David"/>
          <w:sz w:val="28"/>
          <w:szCs w:val="28"/>
          <w:rtl/>
        </w:rPr>
      </w:pPr>
      <w:r>
        <w:rPr>
          <w:rFonts w:cs="David" w:hint="cs"/>
          <w:sz w:val="28"/>
          <w:szCs w:val="28"/>
          <w:rtl/>
        </w:rPr>
        <w:t xml:space="preserve">הפקולטה למדעי הרוח על שם </w:t>
      </w:r>
      <w:proofErr w:type="spellStart"/>
      <w:r>
        <w:rPr>
          <w:rFonts w:cs="David" w:hint="cs"/>
          <w:sz w:val="28"/>
          <w:szCs w:val="28"/>
          <w:rtl/>
        </w:rPr>
        <w:t>לסטר</w:t>
      </w:r>
      <w:proofErr w:type="spellEnd"/>
      <w:r>
        <w:rPr>
          <w:rFonts w:cs="David" w:hint="cs"/>
          <w:sz w:val="28"/>
          <w:szCs w:val="28"/>
          <w:rtl/>
        </w:rPr>
        <w:t xml:space="preserve"> וסאלי </w:t>
      </w:r>
      <w:proofErr w:type="spellStart"/>
      <w:r>
        <w:rPr>
          <w:rFonts w:cs="David" w:hint="cs"/>
          <w:sz w:val="28"/>
          <w:szCs w:val="28"/>
          <w:rtl/>
        </w:rPr>
        <w:t>אנטין</w:t>
      </w:r>
      <w:proofErr w:type="spellEnd"/>
      <w:r>
        <w:rPr>
          <w:rFonts w:cs="David" w:hint="cs"/>
          <w:sz w:val="28"/>
          <w:szCs w:val="28"/>
          <w:rtl/>
        </w:rPr>
        <w:t>, אוניברסיטת תל אביב</w:t>
      </w:r>
    </w:p>
    <w:p w:rsidR="00FD7A59" w:rsidRDefault="00FD7A59" w:rsidP="00FD7A59">
      <w:pPr>
        <w:jc w:val="center"/>
        <w:rPr>
          <w:rFonts w:cs="David"/>
          <w:sz w:val="28"/>
          <w:szCs w:val="28"/>
          <w:rtl/>
        </w:rPr>
      </w:pPr>
    </w:p>
    <w:p w:rsidR="00FD7A59" w:rsidRDefault="00FD7A59" w:rsidP="00FD7A59">
      <w:pPr>
        <w:jc w:val="center"/>
        <w:rPr>
          <w:rFonts w:cs="David"/>
          <w:sz w:val="28"/>
          <w:szCs w:val="28"/>
          <w:rtl/>
        </w:rPr>
      </w:pPr>
    </w:p>
    <w:p w:rsidR="00FD7A59" w:rsidRDefault="00FD7A59" w:rsidP="00FD7A59">
      <w:pPr>
        <w:jc w:val="center"/>
        <w:rPr>
          <w:rFonts w:cs="David"/>
          <w:sz w:val="28"/>
          <w:szCs w:val="28"/>
          <w:rtl/>
        </w:rPr>
      </w:pPr>
    </w:p>
    <w:p w:rsidR="00FD7A59" w:rsidRDefault="00FD7A59" w:rsidP="00FD7A59">
      <w:pPr>
        <w:jc w:val="center"/>
        <w:rPr>
          <w:rFonts w:cs="David"/>
          <w:sz w:val="28"/>
          <w:szCs w:val="28"/>
          <w:rtl/>
        </w:rPr>
      </w:pPr>
      <w:r>
        <w:rPr>
          <w:rFonts w:cs="David" w:hint="cs"/>
          <w:sz w:val="28"/>
          <w:szCs w:val="28"/>
          <w:rtl/>
        </w:rPr>
        <w:t>יונית רוקי-מנשה</w:t>
      </w:r>
    </w:p>
    <w:p w:rsidR="00FD7A59" w:rsidRDefault="00FD7A59" w:rsidP="00FD7A59">
      <w:pPr>
        <w:jc w:val="center"/>
        <w:rPr>
          <w:rFonts w:cs="David"/>
          <w:sz w:val="28"/>
          <w:szCs w:val="28"/>
          <w:rtl/>
        </w:rPr>
      </w:pPr>
      <w:r>
        <w:rPr>
          <w:rFonts w:cs="David" w:hint="cs"/>
          <w:sz w:val="28"/>
          <w:szCs w:val="28"/>
          <w:rtl/>
        </w:rPr>
        <w:t>ת.ז. 034203794</w:t>
      </w:r>
    </w:p>
    <w:p w:rsidR="00FD7A59" w:rsidRPr="00FD7A59" w:rsidRDefault="00FD7A59" w:rsidP="00FD7A59">
      <w:pPr>
        <w:jc w:val="center"/>
        <w:rPr>
          <w:rFonts w:cs="David"/>
          <w:sz w:val="28"/>
          <w:szCs w:val="28"/>
        </w:rPr>
      </w:pPr>
    </w:p>
    <w:p w:rsidR="00FD7A59" w:rsidRDefault="00FD7A59" w:rsidP="00FD7A59">
      <w:pPr>
        <w:jc w:val="center"/>
        <w:rPr>
          <w:rFonts w:cs="David"/>
          <w:sz w:val="28"/>
          <w:szCs w:val="28"/>
          <w:rtl/>
        </w:rPr>
      </w:pPr>
      <w:r>
        <w:rPr>
          <w:rFonts w:cs="David" w:hint="cs"/>
          <w:sz w:val="28"/>
          <w:szCs w:val="28"/>
          <w:rtl/>
        </w:rPr>
        <w:t>מנחה:</w:t>
      </w:r>
    </w:p>
    <w:p w:rsidR="00FD7A59" w:rsidRDefault="00FD7A59" w:rsidP="00FD7A59">
      <w:pPr>
        <w:jc w:val="center"/>
        <w:rPr>
          <w:rFonts w:cs="David"/>
          <w:sz w:val="28"/>
          <w:szCs w:val="28"/>
          <w:rtl/>
        </w:rPr>
      </w:pPr>
      <w:r>
        <w:rPr>
          <w:rFonts w:cs="David" w:hint="cs"/>
          <w:sz w:val="28"/>
          <w:szCs w:val="28"/>
          <w:rtl/>
        </w:rPr>
        <w:t>פרופ' רענן ריין</w:t>
      </w:r>
    </w:p>
    <w:p w:rsidR="00FD7A59" w:rsidRDefault="00FD7A59" w:rsidP="00FD7A59">
      <w:pPr>
        <w:jc w:val="center"/>
        <w:rPr>
          <w:rFonts w:cs="David"/>
          <w:sz w:val="28"/>
          <w:szCs w:val="28"/>
          <w:rtl/>
        </w:rPr>
      </w:pPr>
    </w:p>
    <w:p w:rsidR="00FD7A59" w:rsidRDefault="00FD7A59" w:rsidP="00FD7A59">
      <w:pPr>
        <w:jc w:val="center"/>
        <w:rPr>
          <w:rFonts w:cs="David"/>
          <w:sz w:val="28"/>
          <w:szCs w:val="28"/>
          <w:rtl/>
        </w:rPr>
      </w:pPr>
      <w:r>
        <w:rPr>
          <w:rFonts w:cs="David" w:hint="cs"/>
          <w:sz w:val="28"/>
          <w:szCs w:val="28"/>
          <w:rtl/>
        </w:rPr>
        <w:t>מרץ 2016</w:t>
      </w:r>
    </w:p>
    <w:p w:rsidR="00FD7A59" w:rsidRDefault="00FD7A59" w:rsidP="00FD7A59">
      <w:pPr>
        <w:jc w:val="center"/>
        <w:rPr>
          <w:rFonts w:cs="David"/>
          <w:sz w:val="28"/>
          <w:szCs w:val="28"/>
          <w:rtl/>
        </w:rPr>
      </w:pPr>
    </w:p>
    <w:p w:rsidR="00A469FF" w:rsidRDefault="00A469FF" w:rsidP="00FD7A59">
      <w:pPr>
        <w:jc w:val="center"/>
        <w:rPr>
          <w:rFonts w:cs="David"/>
          <w:sz w:val="28"/>
          <w:szCs w:val="28"/>
          <w:rtl/>
        </w:rPr>
      </w:pPr>
    </w:p>
    <w:p w:rsidR="00A469FF" w:rsidRDefault="00A469FF" w:rsidP="00FD7A59">
      <w:pPr>
        <w:jc w:val="center"/>
        <w:rPr>
          <w:rFonts w:cs="David" w:hint="cs"/>
          <w:sz w:val="28"/>
          <w:szCs w:val="28"/>
          <w:rtl/>
        </w:rPr>
      </w:pPr>
    </w:p>
    <w:p w:rsidR="00FD7A59" w:rsidRPr="00FD7A59" w:rsidRDefault="00FD7A59" w:rsidP="00A469FF">
      <w:pPr>
        <w:spacing w:line="480" w:lineRule="auto"/>
        <w:ind w:firstLine="720"/>
        <w:jc w:val="both"/>
        <w:rPr>
          <w:rFonts w:cs="David"/>
          <w:sz w:val="24"/>
          <w:szCs w:val="24"/>
          <w:rtl/>
        </w:rPr>
      </w:pPr>
      <w:r w:rsidRPr="00FD7A59">
        <w:rPr>
          <w:rFonts w:cs="David" w:hint="cs"/>
          <w:sz w:val="24"/>
          <w:szCs w:val="24"/>
          <w:rtl/>
        </w:rPr>
        <w:lastRenderedPageBreak/>
        <w:t xml:space="preserve">עבודה זו בוחנת את מועדוני הכדורגל המקצועניים בסביליה ואת השפעתם על הזהות המקומית. המחקר בוחן את תקופת הדיקטטורה </w:t>
      </w:r>
      <w:r w:rsidR="00A469FF">
        <w:rPr>
          <w:rFonts w:cs="David" w:hint="cs"/>
          <w:sz w:val="24"/>
          <w:szCs w:val="24"/>
          <w:rtl/>
        </w:rPr>
        <w:t xml:space="preserve">של הגנרל </w:t>
      </w:r>
      <w:proofErr w:type="spellStart"/>
      <w:r w:rsidR="00A469FF">
        <w:rPr>
          <w:rFonts w:cs="David" w:hint="cs"/>
          <w:sz w:val="24"/>
          <w:szCs w:val="24"/>
          <w:rtl/>
        </w:rPr>
        <w:t>פרנקו</w:t>
      </w:r>
      <w:proofErr w:type="spellEnd"/>
      <w:r w:rsidR="00A469FF">
        <w:rPr>
          <w:rFonts w:cs="David" w:hint="cs"/>
          <w:sz w:val="24"/>
          <w:szCs w:val="24"/>
          <w:rtl/>
        </w:rPr>
        <w:t xml:space="preserve"> </w:t>
      </w:r>
      <w:r w:rsidRPr="00FD7A59">
        <w:rPr>
          <w:rFonts w:cs="David" w:hint="cs"/>
          <w:sz w:val="24"/>
          <w:szCs w:val="24"/>
          <w:rtl/>
        </w:rPr>
        <w:t>ואת שנות המעבר</w:t>
      </w:r>
      <w:r w:rsidR="00A469FF">
        <w:rPr>
          <w:rFonts w:cs="David" w:hint="cs"/>
          <w:sz w:val="24"/>
          <w:szCs w:val="24"/>
          <w:rtl/>
        </w:rPr>
        <w:t xml:space="preserve"> לדמוקרטיה</w:t>
      </w:r>
      <w:r w:rsidRPr="00FD7A59">
        <w:rPr>
          <w:rFonts w:cs="David" w:hint="cs"/>
          <w:sz w:val="24"/>
          <w:szCs w:val="24"/>
          <w:rtl/>
        </w:rPr>
        <w:t>, עד לשנת 1981, אז אושרה החוקה האוטונומית של אנדלוסיה על ידי הפרלמנט הספרדי</w:t>
      </w:r>
      <w:r w:rsidRPr="00FD7A59">
        <w:rPr>
          <w:rStyle w:val="a5"/>
          <w:rFonts w:cs="David"/>
          <w:sz w:val="24"/>
          <w:szCs w:val="24"/>
          <w:rtl/>
        </w:rPr>
        <w:footnoteReference w:id="1"/>
      </w:r>
      <w:r w:rsidRPr="00FD7A59">
        <w:rPr>
          <w:rFonts w:cs="David" w:hint="cs"/>
          <w:sz w:val="24"/>
          <w:szCs w:val="24"/>
          <w:rtl/>
        </w:rPr>
        <w:t>. יחד עם זאת אני מתייחסת ל</w:t>
      </w:r>
      <w:r w:rsidR="00A469FF">
        <w:rPr>
          <w:rFonts w:cs="David" w:hint="cs"/>
          <w:sz w:val="24"/>
          <w:szCs w:val="24"/>
          <w:rtl/>
        </w:rPr>
        <w:t>משחקי גביע העולם בכדורגל (</w:t>
      </w:r>
      <w:r w:rsidRPr="00FD7A59">
        <w:rPr>
          <w:rFonts w:cs="David" w:hint="cs"/>
          <w:sz w:val="24"/>
          <w:szCs w:val="24"/>
          <w:rtl/>
        </w:rPr>
        <w:t>מונדיאל</w:t>
      </w:r>
      <w:r w:rsidR="00A469FF">
        <w:rPr>
          <w:rFonts w:cs="David" w:hint="cs"/>
          <w:sz w:val="24"/>
          <w:szCs w:val="24"/>
          <w:rtl/>
        </w:rPr>
        <w:t>) שהתקיימו בספרד</w:t>
      </w:r>
      <w:r w:rsidRPr="00FD7A59">
        <w:rPr>
          <w:rFonts w:cs="David" w:hint="cs"/>
          <w:sz w:val="24"/>
          <w:szCs w:val="24"/>
          <w:rtl/>
        </w:rPr>
        <w:t xml:space="preserve"> </w:t>
      </w:r>
      <w:r w:rsidR="00A469FF">
        <w:rPr>
          <w:rFonts w:cs="David" w:hint="cs"/>
          <w:sz w:val="24"/>
          <w:szCs w:val="24"/>
          <w:rtl/>
        </w:rPr>
        <w:t>ב</w:t>
      </w:r>
      <w:r w:rsidRPr="00FD7A59">
        <w:rPr>
          <w:rFonts w:cs="David" w:hint="cs"/>
          <w:sz w:val="24"/>
          <w:szCs w:val="24"/>
          <w:rtl/>
        </w:rPr>
        <w:t xml:space="preserve">שנת 1982 כנקודת הסיום הספורטיבית של תקופת המעבר.  </w:t>
      </w:r>
    </w:p>
    <w:p w:rsidR="00FD7A59" w:rsidRPr="00FD7A59" w:rsidRDefault="00FD7A59" w:rsidP="00FD7A59">
      <w:pPr>
        <w:spacing w:line="480" w:lineRule="auto"/>
        <w:ind w:firstLine="720"/>
        <w:jc w:val="both"/>
        <w:rPr>
          <w:rFonts w:cs="David"/>
          <w:color w:val="FF0000"/>
          <w:sz w:val="24"/>
          <w:szCs w:val="24"/>
          <w:rtl/>
        </w:rPr>
      </w:pPr>
      <w:r w:rsidRPr="00FD7A59">
        <w:rPr>
          <w:rFonts w:cs="David" w:hint="cs"/>
          <w:sz w:val="24"/>
          <w:szCs w:val="24"/>
          <w:rtl/>
        </w:rPr>
        <w:t>המחקר מתייחס אל הכדורגל כאל ערוץ לחיזוק החברה האזרחית והרחבת ההשתתפות הפוליטית בעיצומו של תהליך מעבר מדיקטטורה לדמוקרטיה</w:t>
      </w:r>
      <w:r w:rsidRPr="00FD7A59">
        <w:rPr>
          <w:rFonts w:ascii="Book Antiqua" w:hAnsi="Book Antiqua" w:cs="David" w:hint="cs"/>
          <w:sz w:val="24"/>
          <w:szCs w:val="24"/>
          <w:rtl/>
        </w:rPr>
        <w:t>. עיקר המחקרים העוסקים ב</w:t>
      </w:r>
      <w:r w:rsidRPr="00FD7A59">
        <w:rPr>
          <w:rFonts w:cs="David" w:hint="cs"/>
          <w:sz w:val="24"/>
          <w:szCs w:val="24"/>
          <w:rtl/>
        </w:rPr>
        <w:t>כדורגל בספרד בוחנים אותו במושגים של לאומיות ואתניות ואין בנמצא מחקרים על כדורגל וזהות עירונית בספרד, ובוודאי שלא על מועדוני הכדורגל בסביליה כזירה שעודדה את צמיחתה של חברה אזרחית החיונית לקיומו של משטר דמוקרטי. בהיבטים אלה עבודה זו מחדשת ותורמת לשיח ההיסטוריוגרפי בצמתים של ספורט-חברה-פוליטיקה בספרד בת זמננו.</w:t>
      </w:r>
    </w:p>
    <w:p w:rsidR="00FD7A59" w:rsidRPr="00FD7A59" w:rsidRDefault="00FD7A59" w:rsidP="00FD7A59">
      <w:pPr>
        <w:spacing w:line="480" w:lineRule="auto"/>
        <w:ind w:firstLine="720"/>
        <w:jc w:val="both"/>
        <w:rPr>
          <w:rFonts w:cs="David"/>
          <w:sz w:val="24"/>
          <w:szCs w:val="24"/>
          <w:rtl/>
          <w:lang w:val="es-ES"/>
        </w:rPr>
      </w:pPr>
      <w:r w:rsidRPr="00FD7A59">
        <w:rPr>
          <w:rFonts w:cs="David" w:hint="cs"/>
          <w:sz w:val="24"/>
          <w:szCs w:val="24"/>
          <w:rtl/>
        </w:rPr>
        <w:t xml:space="preserve">המחקר בוחן באמצעות ראיונות עומק את צורות ההתמודדות של אנדלוסיה עם תהליך המעבר הכפול בספרד, שכלל בנוסף לדמוקרטיזציה של המערכת הפוליטית, גם הענקת סמכויות אזוריות לקהילות. כדי להבין את שני התהליכים הללו, השזורים יחד האחד בשני, יש צורך בדיון מוקדם בסוגיות של זהות לאומית, ספורט ופוליטיקה בתקופת המשטר </w:t>
      </w:r>
      <w:proofErr w:type="spellStart"/>
      <w:r w:rsidRPr="00FD7A59">
        <w:rPr>
          <w:rFonts w:cs="David" w:hint="cs"/>
          <w:sz w:val="24"/>
          <w:szCs w:val="24"/>
          <w:rtl/>
        </w:rPr>
        <w:t>הפרנקיסטי</w:t>
      </w:r>
      <w:proofErr w:type="spellEnd"/>
      <w:r w:rsidRPr="00FD7A59">
        <w:rPr>
          <w:rFonts w:cs="David" w:hint="cs"/>
          <w:sz w:val="24"/>
          <w:szCs w:val="24"/>
          <w:rtl/>
        </w:rPr>
        <w:t xml:space="preserve"> והשפעתן על הדמוקרטיזציה בספרד. המחקר מציע פרספקטיבה חדשה לבחינת תהליך המעבר מדיקטטורה לדמוקרטיה ולהתגבשותה של חברה אזרחית פעילה שמתאפיינת בדפוסי השתתפות רחבים. עד כה מרבית המחקרים שעסקו בחברה האזרחית והשפעתה על תהליך המעבר בספרד התמקדו בהיבטים של חינוך, ארגוני עובדים, ארגונים קתוליים וארגוני נשים. בה בעת, מרבית המחקר בספרד שעוסק בספורט הוגבל לדיון הפוליטי והחינוכי, ומעטים המחקרים שעסקו בספורט ובתהליך המעבר לדמוקרטיה. עבודה זו עוסקת באופן שבו שימשו התאחדויות האוהדים של מועדוני הכדורגל המקצועניים ריאל בטיס </w:t>
      </w:r>
      <w:proofErr w:type="spellStart"/>
      <w:r w:rsidRPr="00FD7A59">
        <w:rPr>
          <w:rFonts w:cs="David" w:hint="cs"/>
          <w:sz w:val="24"/>
          <w:szCs w:val="24"/>
          <w:rtl/>
        </w:rPr>
        <w:t>בלומפיה</w:t>
      </w:r>
      <w:proofErr w:type="spellEnd"/>
      <w:r w:rsidRPr="00FD7A59">
        <w:rPr>
          <w:rFonts w:cs="David" w:hint="cs"/>
          <w:sz w:val="24"/>
          <w:szCs w:val="24"/>
          <w:rtl/>
        </w:rPr>
        <w:t xml:space="preserve"> וסביליה פוטבול קלוב כארגונים של חברה אזרחית שבאמצעותם למדו האוהדים מהי פעילות פוליטית ומהי משמעותה של דמוקרטיה. זהו המחקר הראשון שבוחן את התאחדויות האוהדים, </w:t>
      </w:r>
      <w:proofErr w:type="spellStart"/>
      <w:r w:rsidRPr="00FD7A59">
        <w:rPr>
          <w:rFonts w:cs="David" w:hint="cs"/>
          <w:sz w:val="24"/>
          <w:szCs w:val="24"/>
          <w:rtl/>
        </w:rPr>
        <w:t>הפניאס</w:t>
      </w:r>
      <w:proofErr w:type="spellEnd"/>
      <w:r w:rsidRPr="00FD7A59">
        <w:rPr>
          <w:rFonts w:cs="David" w:hint="cs"/>
          <w:sz w:val="24"/>
          <w:szCs w:val="24"/>
          <w:rtl/>
        </w:rPr>
        <w:t xml:space="preserve"> </w:t>
      </w:r>
      <w:r w:rsidRPr="00DF62C1">
        <w:rPr>
          <w:rFonts w:asciiTheme="majorBidi" w:hAnsiTheme="majorBidi" w:cstheme="majorBidi"/>
          <w:sz w:val="24"/>
          <w:szCs w:val="24"/>
        </w:rPr>
        <w:t>(</w:t>
      </w:r>
      <w:r w:rsidRPr="00DF62C1">
        <w:rPr>
          <w:rFonts w:asciiTheme="majorBidi" w:hAnsiTheme="majorBidi" w:cstheme="majorBidi"/>
          <w:sz w:val="24"/>
          <w:szCs w:val="24"/>
          <w:lang w:val="es-ES"/>
        </w:rPr>
        <w:t>pe</w:t>
      </w:r>
      <w:r w:rsidRPr="00DF62C1">
        <w:rPr>
          <w:rFonts w:asciiTheme="majorBidi" w:hAnsiTheme="majorBidi" w:cstheme="majorBidi"/>
          <w:color w:val="000000"/>
          <w:sz w:val="24"/>
          <w:szCs w:val="24"/>
          <w:shd w:val="clear" w:color="auto" w:fill="FFFFFF"/>
          <w:lang w:val="es-ES"/>
        </w:rPr>
        <w:t>ñ</w:t>
      </w:r>
      <w:r w:rsidRPr="00DF62C1">
        <w:rPr>
          <w:rFonts w:asciiTheme="majorBidi" w:hAnsiTheme="majorBidi" w:cstheme="majorBidi"/>
          <w:sz w:val="24"/>
          <w:szCs w:val="24"/>
          <w:lang w:val="es-ES"/>
        </w:rPr>
        <w:t>as</w:t>
      </w:r>
      <w:r w:rsidRPr="00FD7A59">
        <w:rPr>
          <w:rFonts w:cs="David"/>
          <w:sz w:val="24"/>
          <w:szCs w:val="24"/>
          <w:lang w:val="es-ES"/>
        </w:rPr>
        <w:t>)</w:t>
      </w:r>
      <w:r w:rsidRPr="00FD7A59">
        <w:rPr>
          <w:rFonts w:cs="David" w:hint="cs"/>
          <w:sz w:val="24"/>
          <w:szCs w:val="24"/>
          <w:rtl/>
          <w:lang w:val="es-ES"/>
        </w:rPr>
        <w:t xml:space="preserve">, בספרד ועל כן ייחודו. </w:t>
      </w:r>
    </w:p>
    <w:p w:rsidR="00FD7A59" w:rsidRPr="00FD7A59" w:rsidRDefault="00FD7A59" w:rsidP="00FD7A59">
      <w:pPr>
        <w:spacing w:line="480" w:lineRule="auto"/>
        <w:ind w:firstLine="720"/>
        <w:jc w:val="both"/>
        <w:rPr>
          <w:rFonts w:cs="David"/>
          <w:sz w:val="24"/>
          <w:szCs w:val="24"/>
          <w:rtl/>
          <w:lang w:val="es-ES"/>
        </w:rPr>
      </w:pPr>
    </w:p>
    <w:p w:rsidR="00FD7A59" w:rsidRPr="00FD7A59" w:rsidRDefault="00FD7A59" w:rsidP="00FD7A59">
      <w:pPr>
        <w:spacing w:line="480" w:lineRule="auto"/>
        <w:ind w:firstLine="720"/>
        <w:jc w:val="both"/>
        <w:rPr>
          <w:rFonts w:cs="David"/>
          <w:sz w:val="24"/>
          <w:szCs w:val="24"/>
          <w:rtl/>
          <w:lang w:val="es-ES"/>
        </w:rPr>
      </w:pPr>
      <w:r w:rsidRPr="00FD7A59">
        <w:rPr>
          <w:rFonts w:cs="David" w:hint="cs"/>
          <w:sz w:val="24"/>
          <w:szCs w:val="24"/>
          <w:rtl/>
          <w:lang w:val="es-ES"/>
        </w:rPr>
        <w:lastRenderedPageBreak/>
        <w:t xml:space="preserve">תרומתה האפשרית של העבודה היא בהעמקת הידע על האופן בו הכדורגל משפיע על החברה האזרחית והופך לחלק בלתי נפרד ממנה. מרחבים ציבוריים שקמו בפריפריה מתוך אהדה לקבוצות כדורגל מסוימות הפכו עם השנים לעמודי תווך בקהילה, בדומה למוסדות הפוליטיים ולמוסדות הדת. כך, התאחדות האוהדים הפכה למרחב בעל השפעה פוליטית וחברתית על הקהילה הסובבת. מחקר זה תורם גם לשיח על הקשר שבין כדורגל וחברה, שיח שהתפתח והועמק בשנים האחרונות. הקשר בין כדורגל וחברה בא לידי ביטוי באופן מובהק בארגונים שהקימו אוהדי הקבוצות. אותם מרחבים שהוקמו בשנות השישים והשבעים מתוך אהדה למועדוני כדורגל הפכו מהר מאוד למרכזים קהילתיים שהעניקו לחברים בהם כלים ללימוד </w:t>
      </w:r>
      <w:proofErr w:type="spellStart"/>
      <w:r w:rsidRPr="00FD7A59">
        <w:rPr>
          <w:rFonts w:cs="David" w:hint="cs"/>
          <w:sz w:val="24"/>
          <w:szCs w:val="24"/>
          <w:rtl/>
          <w:lang w:val="es-ES"/>
        </w:rPr>
        <w:t>פרקטיקות</w:t>
      </w:r>
      <w:proofErr w:type="spellEnd"/>
      <w:r w:rsidRPr="00FD7A59">
        <w:rPr>
          <w:rFonts w:cs="David" w:hint="cs"/>
          <w:sz w:val="24"/>
          <w:szCs w:val="24"/>
          <w:rtl/>
          <w:lang w:val="es-ES"/>
        </w:rPr>
        <w:t xml:space="preserve"> פוליטיות דמוקרטיות  כדוגמת בחירות, קביעת נורמות וחוקים וכל זאת תחת משטר דיקטטורי.</w:t>
      </w:r>
    </w:p>
    <w:p w:rsidR="00FD7A59" w:rsidRPr="00FD7A59" w:rsidRDefault="00FD7A59" w:rsidP="00FD7A59">
      <w:pPr>
        <w:spacing w:line="480" w:lineRule="auto"/>
        <w:ind w:firstLine="720"/>
        <w:jc w:val="both"/>
        <w:rPr>
          <w:rFonts w:cs="David"/>
          <w:sz w:val="24"/>
          <w:szCs w:val="24"/>
          <w:rtl/>
          <w:lang w:val="es-ES"/>
        </w:rPr>
      </w:pPr>
      <w:r w:rsidRPr="00FD7A59">
        <w:rPr>
          <w:rFonts w:ascii="David" w:hAnsi="David" w:cs="David" w:hint="cs"/>
          <w:sz w:val="24"/>
          <w:szCs w:val="24"/>
          <w:rtl/>
        </w:rPr>
        <w:t>המחקר מתייחס</w:t>
      </w:r>
      <w:r w:rsidRPr="00FD7A59">
        <w:rPr>
          <w:rFonts w:ascii="David" w:hAnsi="David" w:cs="David"/>
          <w:sz w:val="24"/>
          <w:szCs w:val="24"/>
          <w:rtl/>
        </w:rPr>
        <w:t xml:space="preserve"> אל </w:t>
      </w:r>
      <w:r w:rsidRPr="00FD7A59">
        <w:rPr>
          <w:rFonts w:ascii="David" w:hAnsi="David" w:cs="David" w:hint="cs"/>
          <w:sz w:val="24"/>
          <w:szCs w:val="24"/>
          <w:rtl/>
        </w:rPr>
        <w:t xml:space="preserve">ארגוני האוהדים </w:t>
      </w:r>
      <w:r w:rsidRPr="00FD7A59">
        <w:rPr>
          <w:rFonts w:ascii="David" w:hAnsi="David" w:cs="David"/>
          <w:sz w:val="24"/>
          <w:szCs w:val="24"/>
          <w:rtl/>
        </w:rPr>
        <w:t>כאל ארגונים של חברה אזרחית אשר תחת הדיקטטורה</w:t>
      </w:r>
      <w:r w:rsidRPr="00FD7A59">
        <w:rPr>
          <w:rFonts w:ascii="David" w:hAnsi="David" w:cs="David" w:hint="cs"/>
          <w:sz w:val="24"/>
          <w:szCs w:val="24"/>
          <w:rtl/>
        </w:rPr>
        <w:t>,</w:t>
      </w:r>
      <w:r w:rsidRPr="00FD7A59">
        <w:rPr>
          <w:rFonts w:ascii="David" w:hAnsi="David" w:cs="David"/>
          <w:sz w:val="24"/>
          <w:szCs w:val="24"/>
          <w:rtl/>
        </w:rPr>
        <w:t xml:space="preserve"> ובזמן תקופת המעבר</w:t>
      </w:r>
      <w:r w:rsidRPr="00FD7A59">
        <w:rPr>
          <w:rFonts w:ascii="David" w:hAnsi="David" w:cs="David" w:hint="cs"/>
          <w:sz w:val="24"/>
          <w:szCs w:val="24"/>
          <w:rtl/>
        </w:rPr>
        <w:t>,</w:t>
      </w:r>
      <w:r w:rsidRPr="00FD7A59">
        <w:rPr>
          <w:rFonts w:ascii="David" w:hAnsi="David" w:cs="David"/>
          <w:sz w:val="24"/>
          <w:szCs w:val="24"/>
          <w:rtl/>
        </w:rPr>
        <w:t xml:space="preserve"> הצליחו לבנות מסגרת של פעילות חברתית</w:t>
      </w:r>
      <w:r w:rsidRPr="00FD7A59">
        <w:rPr>
          <w:rFonts w:ascii="David" w:hAnsi="David" w:cs="David" w:hint="cs"/>
          <w:sz w:val="24"/>
          <w:szCs w:val="24"/>
          <w:rtl/>
        </w:rPr>
        <w:t>, אזרחית וקהילתית</w:t>
      </w:r>
      <w:r w:rsidRPr="00FD7A59">
        <w:rPr>
          <w:rFonts w:ascii="David" w:hAnsi="David" w:cs="David"/>
          <w:sz w:val="24"/>
          <w:szCs w:val="24"/>
          <w:rtl/>
        </w:rPr>
        <w:t>,</w:t>
      </w:r>
      <w:r w:rsidRPr="00FD7A59">
        <w:rPr>
          <w:rFonts w:ascii="David" w:hAnsi="David" w:cs="David" w:hint="cs"/>
          <w:sz w:val="24"/>
          <w:szCs w:val="24"/>
          <w:rtl/>
        </w:rPr>
        <w:t xml:space="preserve"> שיצאה מגבולות הפעילות הספורטיבית</w:t>
      </w:r>
      <w:r w:rsidRPr="00FD7A59">
        <w:rPr>
          <w:rFonts w:ascii="David" w:hAnsi="David" w:cs="David"/>
          <w:sz w:val="24"/>
          <w:szCs w:val="24"/>
          <w:rtl/>
        </w:rPr>
        <w:t>. במסגרת ההתא</w:t>
      </w:r>
      <w:r w:rsidRPr="00FD7A59">
        <w:rPr>
          <w:rFonts w:ascii="David" w:hAnsi="David" w:cs="David" w:hint="cs"/>
          <w:sz w:val="24"/>
          <w:szCs w:val="24"/>
          <w:rtl/>
        </w:rPr>
        <w:t>ח</w:t>
      </w:r>
      <w:r w:rsidRPr="00FD7A59">
        <w:rPr>
          <w:rFonts w:ascii="David" w:hAnsi="David" w:cs="David"/>
          <w:sz w:val="24"/>
          <w:szCs w:val="24"/>
          <w:rtl/>
        </w:rPr>
        <w:t>דויות הספורטיביות</w:t>
      </w:r>
      <w:r w:rsidRPr="00FD7A59">
        <w:rPr>
          <w:rFonts w:ascii="David" w:hAnsi="David" w:cs="David" w:hint="cs"/>
          <w:sz w:val="24"/>
          <w:szCs w:val="24"/>
          <w:rtl/>
        </w:rPr>
        <w:t xml:space="preserve"> והאהדה למועדון כדורגל</w:t>
      </w:r>
      <w:r w:rsidRPr="00FD7A59">
        <w:rPr>
          <w:rFonts w:ascii="David" w:hAnsi="David" w:cs="David"/>
          <w:sz w:val="24"/>
          <w:szCs w:val="24"/>
          <w:rtl/>
        </w:rPr>
        <w:t xml:space="preserve">, נמצא </w:t>
      </w:r>
      <w:r w:rsidRPr="00FD7A59">
        <w:rPr>
          <w:rFonts w:ascii="David" w:hAnsi="David" w:cs="David" w:hint="cs"/>
          <w:sz w:val="24"/>
          <w:szCs w:val="24"/>
          <w:rtl/>
        </w:rPr>
        <w:t xml:space="preserve">גם </w:t>
      </w:r>
      <w:r w:rsidRPr="00FD7A59">
        <w:rPr>
          <w:rFonts w:ascii="David" w:hAnsi="David" w:cs="David"/>
          <w:sz w:val="24"/>
          <w:szCs w:val="24"/>
          <w:rtl/>
        </w:rPr>
        <w:t>מקום לפע</w:t>
      </w:r>
      <w:r w:rsidRPr="00FD7A59">
        <w:rPr>
          <w:rFonts w:ascii="David" w:hAnsi="David" w:cs="David" w:hint="cs"/>
          <w:sz w:val="24"/>
          <w:szCs w:val="24"/>
          <w:rtl/>
        </w:rPr>
        <w:t>י</w:t>
      </w:r>
      <w:r w:rsidRPr="00FD7A59">
        <w:rPr>
          <w:rFonts w:ascii="David" w:hAnsi="David" w:cs="David"/>
          <w:sz w:val="24"/>
          <w:szCs w:val="24"/>
          <w:rtl/>
        </w:rPr>
        <w:t>לות חברתית שיצא</w:t>
      </w:r>
      <w:r w:rsidRPr="00FD7A59">
        <w:rPr>
          <w:rFonts w:ascii="David" w:hAnsi="David" w:cs="David" w:hint="cs"/>
          <w:sz w:val="24"/>
          <w:szCs w:val="24"/>
          <w:rtl/>
        </w:rPr>
        <w:t>ה</w:t>
      </w:r>
      <w:r w:rsidRPr="00FD7A59">
        <w:rPr>
          <w:rFonts w:ascii="David" w:hAnsi="David" w:cs="David"/>
          <w:sz w:val="24"/>
          <w:szCs w:val="24"/>
          <w:rtl/>
        </w:rPr>
        <w:t xml:space="preserve"> מגבולות האהדה לכדורגל והשפיע</w:t>
      </w:r>
      <w:r w:rsidRPr="00FD7A59">
        <w:rPr>
          <w:rFonts w:ascii="David" w:hAnsi="David" w:cs="David" w:hint="cs"/>
          <w:sz w:val="24"/>
          <w:szCs w:val="24"/>
          <w:rtl/>
        </w:rPr>
        <w:t>ה</w:t>
      </w:r>
      <w:r w:rsidRPr="00FD7A59">
        <w:rPr>
          <w:rFonts w:ascii="David" w:hAnsi="David" w:cs="David"/>
          <w:sz w:val="24"/>
          <w:szCs w:val="24"/>
          <w:rtl/>
        </w:rPr>
        <w:t xml:space="preserve"> באופן ישיר על הקהילה המקומית.</w:t>
      </w:r>
      <w:r w:rsidRPr="00FD7A59">
        <w:rPr>
          <w:rFonts w:ascii="David" w:hAnsi="David" w:cs="David" w:hint="cs"/>
          <w:sz w:val="24"/>
          <w:szCs w:val="24"/>
          <w:rtl/>
        </w:rPr>
        <w:t xml:space="preserve"> </w:t>
      </w:r>
      <w:r w:rsidRPr="00FD7A59">
        <w:rPr>
          <w:rFonts w:cs="David" w:hint="cs"/>
          <w:sz w:val="24"/>
          <w:szCs w:val="24"/>
          <w:rtl/>
          <w:lang w:val="es-ES"/>
        </w:rPr>
        <w:t>מעבר לתרומה האישית של שותפות בארגון אוהדים, ההתאחדות העניקה גם תרומה ציבורית מפני שפעמים רבות התאחדו האוהדים על מנת לגייס כספים למטרות ציבוריות כמו למשל, תיקון הכנסייה המקומית או למטרות חברתיות כמו למשל גיוס תרומות לנזקקים או לבעלי מוגבלויות.</w:t>
      </w:r>
    </w:p>
    <w:p w:rsidR="00FD7A59" w:rsidRPr="00FD7A59" w:rsidRDefault="00FD7A59" w:rsidP="00FD7A59">
      <w:pPr>
        <w:spacing w:line="480" w:lineRule="auto"/>
        <w:ind w:firstLine="720"/>
        <w:jc w:val="both"/>
        <w:rPr>
          <w:rFonts w:ascii="David" w:hAnsi="David" w:cs="David"/>
          <w:sz w:val="24"/>
          <w:szCs w:val="24"/>
          <w:rtl/>
        </w:rPr>
      </w:pPr>
      <w:r w:rsidRPr="00FD7A59">
        <w:rPr>
          <w:rFonts w:ascii="David" w:hAnsi="David" w:cs="David" w:hint="cs"/>
          <w:sz w:val="24"/>
          <w:szCs w:val="24"/>
          <w:rtl/>
        </w:rPr>
        <w:t xml:space="preserve">העבודה טוענת כי מועדוני הכדורגל והתאחדויות </w:t>
      </w:r>
      <w:r w:rsidRPr="00FD7A59">
        <w:rPr>
          <w:rFonts w:ascii="David" w:hAnsi="David" w:cs="David"/>
          <w:sz w:val="24"/>
          <w:szCs w:val="24"/>
          <w:rtl/>
        </w:rPr>
        <w:t>ה</w:t>
      </w:r>
      <w:r w:rsidRPr="00FD7A59">
        <w:rPr>
          <w:rFonts w:ascii="David" w:hAnsi="David" w:cs="David" w:hint="cs"/>
          <w:sz w:val="24"/>
          <w:szCs w:val="24"/>
          <w:rtl/>
        </w:rPr>
        <w:t xml:space="preserve">אוהדים הם </w:t>
      </w:r>
      <w:r w:rsidRPr="00FD7A59">
        <w:rPr>
          <w:rFonts w:ascii="David" w:hAnsi="David" w:cs="David"/>
          <w:sz w:val="24"/>
          <w:szCs w:val="24"/>
          <w:rtl/>
        </w:rPr>
        <w:t>חלק בלתי נפרד מהתפתחותה של ספרד כדמוקרטית</w:t>
      </w:r>
      <w:r w:rsidRPr="00FD7A59">
        <w:rPr>
          <w:rFonts w:ascii="David" w:hAnsi="David" w:cs="David" w:hint="cs"/>
          <w:sz w:val="24"/>
          <w:szCs w:val="24"/>
          <w:rtl/>
        </w:rPr>
        <w:t>.</w:t>
      </w:r>
      <w:r w:rsidRPr="00FD7A59">
        <w:rPr>
          <w:rFonts w:ascii="David" w:hAnsi="David" w:cs="David"/>
          <w:sz w:val="24"/>
          <w:szCs w:val="24"/>
          <w:rtl/>
        </w:rPr>
        <w:t xml:space="preserve"> </w:t>
      </w:r>
      <w:r w:rsidRPr="00FD7A59">
        <w:rPr>
          <w:rFonts w:ascii="Book Antiqua" w:eastAsia="Calibri" w:hAnsi="Book Antiqua" w:cs="David" w:hint="cs"/>
          <w:sz w:val="24"/>
          <w:szCs w:val="24"/>
          <w:rtl/>
          <w:lang w:val="es-ES_tradnl"/>
        </w:rPr>
        <w:t xml:space="preserve">מועדוני הכדורגל משמשים כמרכזים להבניית זהות מקומית </w:t>
      </w:r>
      <w:r w:rsidRPr="00FD7A59">
        <w:rPr>
          <w:rFonts w:ascii="David" w:hAnsi="David" w:cs="David" w:hint="cs"/>
          <w:sz w:val="24"/>
          <w:szCs w:val="24"/>
          <w:rtl/>
        </w:rPr>
        <w:t xml:space="preserve">מכיוון שהם מקשרים פעמים רבות בין מוסדות פוליטיים לבין הקהילה. מלבד זאת, אוהדים מתחברים לצבע, להמנון ולהיסטוריה של המועדון ויוצרים יחד זהות ייחודית המעוצבת על ידי בעלי המועדון ושחקני הקבוצה. אותן </w:t>
      </w:r>
      <w:r w:rsidRPr="00FD7A59">
        <w:rPr>
          <w:rFonts w:ascii="David" w:hAnsi="David" w:cs="David"/>
          <w:sz w:val="24"/>
          <w:szCs w:val="24"/>
          <w:rtl/>
        </w:rPr>
        <w:t>קהילות של אוהדים</w:t>
      </w:r>
      <w:r w:rsidRPr="00FD7A59">
        <w:rPr>
          <w:rFonts w:ascii="David" w:hAnsi="David" w:cs="David" w:hint="cs"/>
          <w:sz w:val="24"/>
          <w:szCs w:val="24"/>
          <w:rtl/>
        </w:rPr>
        <w:t xml:space="preserve"> שהחלו מתוך התכנסות סביב מועדון כדורגל מסוים,</w:t>
      </w:r>
      <w:r w:rsidRPr="00FD7A59">
        <w:rPr>
          <w:rFonts w:ascii="David" w:hAnsi="David" w:cs="David"/>
          <w:sz w:val="24"/>
          <w:szCs w:val="24"/>
          <w:rtl/>
        </w:rPr>
        <w:t xml:space="preserve"> יצרו מרחב פעולה שתרם </w:t>
      </w:r>
      <w:proofErr w:type="spellStart"/>
      <w:r w:rsidRPr="00FD7A59">
        <w:rPr>
          <w:rFonts w:ascii="David" w:hAnsi="David" w:cs="David"/>
          <w:sz w:val="24"/>
          <w:szCs w:val="24"/>
          <w:rtl/>
        </w:rPr>
        <w:t>להבנייתה</w:t>
      </w:r>
      <w:proofErr w:type="spellEnd"/>
      <w:r w:rsidRPr="00FD7A59">
        <w:rPr>
          <w:rFonts w:ascii="David" w:hAnsi="David" w:cs="David"/>
          <w:sz w:val="24"/>
          <w:szCs w:val="24"/>
          <w:rtl/>
        </w:rPr>
        <w:t xml:space="preserve"> של מערכת </w:t>
      </w:r>
      <w:r w:rsidRPr="00FD7A59">
        <w:rPr>
          <w:rFonts w:ascii="David" w:hAnsi="David" w:cs="David" w:hint="cs"/>
          <w:sz w:val="24"/>
          <w:szCs w:val="24"/>
          <w:rtl/>
        </w:rPr>
        <w:t xml:space="preserve">ממוסדת </w:t>
      </w:r>
      <w:r w:rsidRPr="00FD7A59">
        <w:rPr>
          <w:rFonts w:ascii="David" w:hAnsi="David" w:cs="David"/>
          <w:sz w:val="24"/>
          <w:szCs w:val="24"/>
          <w:rtl/>
        </w:rPr>
        <w:t xml:space="preserve">שייצגה אינטרסים כלכליים וחברתיים של המשתתפים בה. כך בעצם הפכו </w:t>
      </w:r>
      <w:r w:rsidRPr="00FD7A59">
        <w:rPr>
          <w:rFonts w:ascii="David" w:hAnsi="David" w:cs="David" w:hint="cs"/>
          <w:sz w:val="24"/>
          <w:szCs w:val="24"/>
          <w:rtl/>
        </w:rPr>
        <w:t>אותן התאחדויות אוהדים ל</w:t>
      </w:r>
      <w:r w:rsidRPr="00FD7A59">
        <w:rPr>
          <w:rFonts w:ascii="David" w:hAnsi="David" w:cs="David"/>
          <w:sz w:val="24"/>
          <w:szCs w:val="24"/>
          <w:rtl/>
        </w:rPr>
        <w:t>חלק מן הפסיפס של החברה האזרחית</w:t>
      </w:r>
      <w:r w:rsidRPr="00FD7A59">
        <w:rPr>
          <w:rFonts w:ascii="David" w:hAnsi="David" w:cs="David" w:hint="cs"/>
          <w:sz w:val="24"/>
          <w:szCs w:val="24"/>
          <w:rtl/>
        </w:rPr>
        <w:t xml:space="preserve"> שהתהוותה בסוף הדיקטטורה </w:t>
      </w:r>
      <w:proofErr w:type="spellStart"/>
      <w:r w:rsidRPr="00FD7A59">
        <w:rPr>
          <w:rFonts w:ascii="David" w:hAnsi="David" w:cs="David" w:hint="cs"/>
          <w:sz w:val="24"/>
          <w:szCs w:val="24"/>
          <w:rtl/>
        </w:rPr>
        <w:t>הפרנקיסטית</w:t>
      </w:r>
      <w:proofErr w:type="spellEnd"/>
      <w:r w:rsidRPr="00FD7A59">
        <w:rPr>
          <w:rFonts w:ascii="David" w:hAnsi="David" w:cs="David"/>
          <w:sz w:val="24"/>
          <w:szCs w:val="24"/>
          <w:rtl/>
        </w:rPr>
        <w:t xml:space="preserve">. </w:t>
      </w:r>
    </w:p>
    <w:p w:rsidR="00FD7A59" w:rsidRPr="00FD7A59" w:rsidRDefault="00FD7A59" w:rsidP="00FD7A59">
      <w:pPr>
        <w:spacing w:line="480" w:lineRule="auto"/>
        <w:ind w:firstLine="720"/>
        <w:jc w:val="both"/>
        <w:rPr>
          <w:rFonts w:cs="David"/>
          <w:sz w:val="24"/>
          <w:szCs w:val="24"/>
          <w:rtl/>
          <w:lang w:val="es-ES"/>
        </w:rPr>
      </w:pPr>
      <w:r w:rsidRPr="00FD7A59">
        <w:rPr>
          <w:rFonts w:cs="David" w:hint="cs"/>
          <w:sz w:val="24"/>
          <w:szCs w:val="24"/>
          <w:rtl/>
          <w:lang w:val="es-ES"/>
        </w:rPr>
        <w:t xml:space="preserve">במסגרת המחקר ראיינתי אוהדי כדורגל של הקבוצות המקצועניות בסביליה, </w:t>
      </w:r>
      <w:r w:rsidRPr="00FD7A59">
        <w:rPr>
          <w:rFonts w:cs="David" w:hint="cs"/>
          <w:sz w:val="24"/>
          <w:szCs w:val="24"/>
          <w:rtl/>
        </w:rPr>
        <w:t xml:space="preserve">ריאל בטיס </w:t>
      </w:r>
      <w:proofErr w:type="spellStart"/>
      <w:r w:rsidRPr="00FD7A59">
        <w:rPr>
          <w:rFonts w:cs="David" w:hint="cs"/>
          <w:sz w:val="24"/>
          <w:szCs w:val="24"/>
          <w:rtl/>
        </w:rPr>
        <w:t>בלומפיה</w:t>
      </w:r>
      <w:proofErr w:type="spellEnd"/>
      <w:r w:rsidRPr="00FD7A59">
        <w:rPr>
          <w:rFonts w:cs="David" w:hint="cs"/>
          <w:sz w:val="24"/>
          <w:szCs w:val="24"/>
          <w:rtl/>
        </w:rPr>
        <w:t xml:space="preserve"> וסביליה פוטבול קלוב</w:t>
      </w:r>
      <w:r w:rsidRPr="00FD7A59">
        <w:rPr>
          <w:rFonts w:cs="David" w:hint="cs"/>
          <w:sz w:val="24"/>
          <w:szCs w:val="24"/>
          <w:rtl/>
          <w:lang w:val="es-ES"/>
        </w:rPr>
        <w:t xml:space="preserve">. התמקדתי בעיקר באוהדים החיים בפרובינציה של סביליה, בכפרים הקטנים, העניים יותר, שהזהות המקומית בהם היא חזקה יותר והקשר של האוהדים לקהילה הוא עמוק. ראיונות העומק אפשרו לי לקבל הצצה אל מה שהתרחש באותם מקומות </w:t>
      </w:r>
      <w:r w:rsidRPr="00FD7A59">
        <w:rPr>
          <w:rFonts w:cs="David" w:hint="cs"/>
          <w:sz w:val="24"/>
          <w:szCs w:val="24"/>
          <w:rtl/>
          <w:lang w:val="es-ES"/>
        </w:rPr>
        <w:lastRenderedPageBreak/>
        <w:t xml:space="preserve">בתקופת הדיקטטורה. למרות חששם הרב לדבר על התקופה ההיא, ניתן היה להבין כי הטראומה של הדיכוי, העוני ומלחמת האזרחים היא קשה ומכבידה עליהם עד היום. המרואיינים היו בעיקר גברים ספרדים מבוגרים מכיוון שהתאחדויות האוהדים היו מרחבים שנועדו לגברים. מרבית הגברים התייחסו להתאחדויות כאל הבית השני שלהם, מקום המפלט מהבית, מהעבודה, מחיי היום-יום ומהמצב הפוליטי בספרד. זו אחת הסיבות בגינן לא דיברו על פוליטיקה ולא נוצרו מחאות פוליטיות נגד הדיקטטורה. רוב השיחות בהתאחדות סבבו סביב משחקי כדורגל והתפתחו עם השנים לנושאים חברתיים. ההיסטוריה שבעל פה מציגה נרטיבים מקומיים שמשתלבים עם הנרטיב הלאומי מהסיבה הפשוטה שאותם מרואיינים לא ששו לדבר על תקופת הדיקטטורה ולכן נמנעו מלדבר רעות על אותן שנים. מעבר לראיונות שערכתי עשיתי שימוש רב בעיתונות התקופה, ממנה דליתי פרטים רבים על היסטוריית המועדונים, על היחסים בין אנשי ציבור לבין מועדוני הכדורגל ועד כמה שמה העיתונות דגש על הכדורגל הספרדי.   </w:t>
      </w:r>
    </w:p>
    <w:p w:rsidR="00FD7A59" w:rsidRPr="00FD7A59" w:rsidRDefault="00A469FF" w:rsidP="00A469FF">
      <w:pPr>
        <w:spacing w:line="480" w:lineRule="auto"/>
        <w:ind w:firstLine="720"/>
        <w:jc w:val="both"/>
        <w:rPr>
          <w:rFonts w:cs="David"/>
          <w:sz w:val="24"/>
          <w:szCs w:val="24"/>
          <w:rtl/>
          <w:lang w:val="es-ES"/>
        </w:rPr>
      </w:pPr>
      <w:r w:rsidRPr="00A469FF">
        <w:rPr>
          <w:rFonts w:ascii="David" w:hAnsi="David" w:cs="David"/>
          <w:color w:val="222222"/>
          <w:sz w:val="24"/>
          <w:szCs w:val="24"/>
          <w:shd w:val="clear" w:color="auto" w:fill="FFFFFF"/>
          <w:rtl/>
        </w:rPr>
        <w:t xml:space="preserve">הגישה לארכיונים של </w:t>
      </w:r>
      <w:r w:rsidRPr="00A469FF">
        <w:rPr>
          <w:rFonts w:ascii="David" w:hAnsi="David" w:cs="David"/>
          <w:color w:val="222222"/>
          <w:sz w:val="24"/>
          <w:szCs w:val="24"/>
          <w:shd w:val="clear" w:color="auto" w:fill="FFFFFF"/>
          <w:rtl/>
        </w:rPr>
        <w:t>שתי הקבוצות</w:t>
      </w:r>
      <w:r w:rsidRPr="00A469FF">
        <w:rPr>
          <w:rFonts w:ascii="David" w:hAnsi="David" w:cs="David"/>
          <w:color w:val="222222"/>
          <w:sz w:val="24"/>
          <w:szCs w:val="24"/>
          <w:shd w:val="clear" w:color="auto" w:fill="FFFFFF"/>
          <w:rtl/>
        </w:rPr>
        <w:t xml:space="preserve"> מוגבלת, ומשום כך עשית</w:t>
      </w:r>
      <w:r w:rsidRPr="00A469FF">
        <w:rPr>
          <w:rFonts w:ascii="David" w:hAnsi="David" w:cs="David"/>
          <w:color w:val="222222"/>
          <w:sz w:val="24"/>
          <w:szCs w:val="24"/>
          <w:shd w:val="clear" w:color="auto" w:fill="FFFFFF"/>
          <w:rtl/>
        </w:rPr>
        <w:t>י</w:t>
      </w:r>
      <w:r w:rsidRPr="00A469FF">
        <w:rPr>
          <w:rFonts w:ascii="David" w:hAnsi="David" w:cs="David"/>
          <w:color w:val="222222"/>
          <w:sz w:val="24"/>
          <w:szCs w:val="24"/>
          <w:shd w:val="clear" w:color="auto" w:fill="FFFFFF"/>
          <w:rtl/>
        </w:rPr>
        <w:t xml:space="preserve"> שימוש אינטנסיבי במקורות שניתן לאתר באתרי אינטרנט של אוהדי הקבוצות ובשורה של ראיונות עם</w:t>
      </w:r>
      <w:r w:rsidRPr="00A469FF">
        <w:rPr>
          <w:rFonts w:cs="David" w:hint="cs"/>
          <w:sz w:val="36"/>
          <w:szCs w:val="36"/>
          <w:rtl/>
          <w:lang w:val="es-ES"/>
        </w:rPr>
        <w:t xml:space="preserve"> </w:t>
      </w:r>
      <w:r w:rsidR="00FD7A59" w:rsidRPr="00FD7A59">
        <w:rPr>
          <w:rFonts w:cs="David" w:hint="cs"/>
          <w:sz w:val="24"/>
          <w:szCs w:val="24"/>
          <w:rtl/>
          <w:lang w:val="es-ES"/>
        </w:rPr>
        <w:t xml:space="preserve">מנהלי הארכיונים של מועדוני הכדורגל. יש לציין כי הארכיב של מועדון הכדורגל ריאל בטיס </w:t>
      </w:r>
      <w:proofErr w:type="spellStart"/>
      <w:r w:rsidR="00FD7A59" w:rsidRPr="00FD7A59">
        <w:rPr>
          <w:rFonts w:cs="David" w:hint="cs"/>
          <w:sz w:val="24"/>
          <w:szCs w:val="24"/>
          <w:rtl/>
          <w:lang w:val="es-ES"/>
        </w:rPr>
        <w:t>בלומפיה</w:t>
      </w:r>
      <w:proofErr w:type="spellEnd"/>
      <w:r w:rsidR="00FD7A59" w:rsidRPr="00FD7A59">
        <w:rPr>
          <w:rFonts w:cs="David" w:hint="cs"/>
          <w:sz w:val="24"/>
          <w:szCs w:val="24"/>
          <w:rtl/>
          <w:lang w:val="es-ES"/>
        </w:rPr>
        <w:t xml:space="preserve"> נהרס פעמיים במהלך המאה ה-20, פעם אחת הופגז במלחמת האזרחים ובפעם השנייה הוצף. רק בחמש השנים האחרונות החלו במועדון לארגן מחדש את </w:t>
      </w:r>
      <w:r>
        <w:rPr>
          <w:rFonts w:cs="David" w:hint="cs"/>
          <w:sz w:val="24"/>
          <w:szCs w:val="24"/>
          <w:rtl/>
          <w:lang w:val="es-ES"/>
        </w:rPr>
        <w:t>כל החומרים והמידע הקיים לכדי אר</w:t>
      </w:r>
      <w:r w:rsidR="00FD7A59" w:rsidRPr="00FD7A59">
        <w:rPr>
          <w:rFonts w:cs="David" w:hint="cs"/>
          <w:sz w:val="24"/>
          <w:szCs w:val="24"/>
          <w:rtl/>
          <w:lang w:val="es-ES"/>
        </w:rPr>
        <w:t>כ</w:t>
      </w:r>
      <w:r>
        <w:rPr>
          <w:rFonts w:cs="David" w:hint="cs"/>
          <w:sz w:val="24"/>
          <w:szCs w:val="24"/>
          <w:rtl/>
          <w:lang w:val="es-ES"/>
        </w:rPr>
        <w:t>י</w:t>
      </w:r>
      <w:r w:rsidR="00FD7A59" w:rsidRPr="00FD7A59">
        <w:rPr>
          <w:rFonts w:cs="David" w:hint="cs"/>
          <w:sz w:val="24"/>
          <w:szCs w:val="24"/>
          <w:rtl/>
          <w:lang w:val="es-ES"/>
        </w:rPr>
        <w:t xml:space="preserve">ון ולצורך זה שכרו את שירותיה של </w:t>
      </w:r>
      <w:proofErr w:type="spellStart"/>
      <w:r w:rsidR="00FD7A59" w:rsidRPr="00FD7A59">
        <w:rPr>
          <w:rFonts w:cs="David" w:hint="cs"/>
          <w:sz w:val="24"/>
          <w:szCs w:val="24"/>
          <w:rtl/>
          <w:lang w:val="es-ES"/>
        </w:rPr>
        <w:t>איסבל</w:t>
      </w:r>
      <w:proofErr w:type="spellEnd"/>
      <w:r w:rsidR="00FD7A59" w:rsidRPr="00FD7A59">
        <w:rPr>
          <w:rFonts w:cs="David" w:hint="cs"/>
          <w:sz w:val="24"/>
          <w:szCs w:val="24"/>
          <w:rtl/>
          <w:lang w:val="es-ES"/>
        </w:rPr>
        <w:t xml:space="preserve"> </w:t>
      </w:r>
      <w:proofErr w:type="spellStart"/>
      <w:r w:rsidR="00FD7A59" w:rsidRPr="00FD7A59">
        <w:rPr>
          <w:rFonts w:cs="David" w:hint="cs"/>
          <w:sz w:val="24"/>
          <w:szCs w:val="24"/>
          <w:rtl/>
          <w:lang w:val="es-ES"/>
        </w:rPr>
        <w:t>סימו</w:t>
      </w:r>
      <w:proofErr w:type="spellEnd"/>
      <w:r w:rsidR="00FD7A59" w:rsidRPr="00FD7A59">
        <w:rPr>
          <w:rFonts w:cs="David" w:hint="cs"/>
          <w:sz w:val="24"/>
          <w:szCs w:val="24"/>
          <w:rtl/>
          <w:lang w:val="es-ES"/>
        </w:rPr>
        <w:t xml:space="preserve"> </w:t>
      </w:r>
      <w:r w:rsidR="00FD7A59" w:rsidRPr="00FD7A59">
        <w:rPr>
          <w:rFonts w:cs="David"/>
          <w:sz w:val="24"/>
          <w:szCs w:val="24"/>
        </w:rPr>
        <w:t>(</w:t>
      </w:r>
      <w:r w:rsidR="00FD7A59" w:rsidRPr="00FD7A59">
        <w:rPr>
          <w:rFonts w:cs="David" w:hint="cs"/>
          <w:sz w:val="24"/>
          <w:szCs w:val="24"/>
        </w:rPr>
        <w:t>S</w:t>
      </w:r>
      <w:r w:rsidR="00FD7A59" w:rsidRPr="00FD7A59">
        <w:rPr>
          <w:rFonts w:cs="David"/>
          <w:sz w:val="24"/>
          <w:szCs w:val="24"/>
        </w:rPr>
        <w:t>imo)</w:t>
      </w:r>
      <w:r w:rsidR="00FD7A59" w:rsidRPr="00FD7A59">
        <w:rPr>
          <w:rFonts w:cs="David" w:hint="cs"/>
          <w:sz w:val="24"/>
          <w:szCs w:val="24"/>
          <w:rtl/>
        </w:rPr>
        <w:t>,</w:t>
      </w:r>
      <w:r w:rsidR="00FD7A59" w:rsidRPr="00FD7A59">
        <w:rPr>
          <w:rFonts w:cs="David" w:hint="cs"/>
          <w:sz w:val="24"/>
          <w:szCs w:val="24"/>
          <w:rtl/>
          <w:lang w:val="es-ES"/>
        </w:rPr>
        <w:t xml:space="preserve"> אוהדת הקבוצה ובתו של מנואל </w:t>
      </w:r>
      <w:proofErr w:type="spellStart"/>
      <w:r w:rsidR="00FD7A59" w:rsidRPr="00FD7A59">
        <w:rPr>
          <w:rFonts w:cs="David" w:hint="cs"/>
          <w:sz w:val="24"/>
          <w:szCs w:val="24"/>
          <w:rtl/>
          <w:lang w:val="es-ES"/>
        </w:rPr>
        <w:t>סימו</w:t>
      </w:r>
      <w:proofErr w:type="spellEnd"/>
      <w:r w:rsidR="00FD7A59" w:rsidRPr="00FD7A59">
        <w:rPr>
          <w:rFonts w:cs="David" w:hint="cs"/>
          <w:sz w:val="24"/>
          <w:szCs w:val="24"/>
          <w:rtl/>
          <w:lang w:val="es-ES"/>
        </w:rPr>
        <w:t xml:space="preserve">, מי ששימש כמזכיר של המועדון. </w:t>
      </w:r>
      <w:proofErr w:type="spellStart"/>
      <w:r w:rsidR="00FD7A59" w:rsidRPr="00FD7A59">
        <w:rPr>
          <w:rFonts w:cs="David" w:hint="cs"/>
          <w:sz w:val="24"/>
          <w:szCs w:val="24"/>
          <w:rtl/>
          <w:lang w:val="es-ES"/>
        </w:rPr>
        <w:t>סימו</w:t>
      </w:r>
      <w:proofErr w:type="spellEnd"/>
      <w:r w:rsidR="00FD7A59" w:rsidRPr="00FD7A59">
        <w:rPr>
          <w:rFonts w:cs="David" w:hint="cs"/>
          <w:sz w:val="24"/>
          <w:szCs w:val="24"/>
          <w:rtl/>
          <w:lang w:val="es-ES"/>
        </w:rPr>
        <w:t xml:space="preserve"> גם ניהלה בעברה את </w:t>
      </w:r>
      <w:r w:rsidRPr="00A469FF">
        <w:rPr>
          <w:rFonts w:cs="David"/>
          <w:sz w:val="24"/>
          <w:szCs w:val="24"/>
          <w:rtl/>
          <w:lang w:val="es-ES"/>
        </w:rPr>
        <w:t>ארכיון המושבות של ספרד מעבר לים</w:t>
      </w:r>
      <w:r w:rsidR="00FD7A59" w:rsidRPr="00FD7A59">
        <w:rPr>
          <w:rFonts w:cs="David" w:hint="cs"/>
          <w:sz w:val="24"/>
          <w:szCs w:val="24"/>
          <w:rtl/>
          <w:lang w:val="es-ES"/>
        </w:rPr>
        <w:t>.</w:t>
      </w:r>
      <w:r w:rsidR="00FD7A59" w:rsidRPr="00FD7A59">
        <w:rPr>
          <w:rFonts w:cs="David" w:hint="cs"/>
          <w:sz w:val="24"/>
          <w:szCs w:val="24"/>
          <w:lang w:val="es-ES"/>
        </w:rPr>
        <w:t xml:space="preserve"> </w:t>
      </w:r>
    </w:p>
    <w:p w:rsidR="00FD7A59" w:rsidRPr="00FD7A59" w:rsidRDefault="00FD7A59" w:rsidP="00FD7A59">
      <w:pPr>
        <w:spacing w:line="480" w:lineRule="auto"/>
        <w:ind w:firstLine="720"/>
        <w:jc w:val="both"/>
        <w:rPr>
          <w:rFonts w:cs="David"/>
          <w:sz w:val="24"/>
          <w:szCs w:val="24"/>
          <w:rtl/>
        </w:rPr>
      </w:pPr>
      <w:r w:rsidRPr="00FD7A59">
        <w:rPr>
          <w:rFonts w:cs="David" w:hint="cs"/>
          <w:sz w:val="24"/>
          <w:szCs w:val="24"/>
          <w:rtl/>
          <w:lang w:val="es-ES"/>
        </w:rPr>
        <w:t xml:space="preserve">ביבליוגרפיה משנית נרחבת שימשה כבסיס תיאורטי והיסטוריוגרפי לעבודה זו. הביבליוגרפיה מקיפה נושאים כדוגמת תקופת המעבר מדיקטטורה לדמוקרטיה, החברה האזרחית בספרד, וחזרתה של המפלגה הסוציאליסטית לקדמת הבמה לאחר הדיקטטורה. הפריטים הביבליוגרפים גם משמשים עוגן להתפתחותו של הכדורגל הספרדי ולהיסטוריה של מועדוני הכדורגל בסביליה. מעבר לראיונות שקיימתי עם בכירים במועדונים, השתמשתי בספרים ומאמרים שנכתבו על הכדורגל הספרדי באופן כללי ועל הכדורגל </w:t>
      </w:r>
      <w:proofErr w:type="spellStart"/>
      <w:r w:rsidRPr="00FD7A59">
        <w:rPr>
          <w:rFonts w:cs="David" w:hint="cs"/>
          <w:sz w:val="24"/>
          <w:szCs w:val="24"/>
          <w:rtl/>
          <w:lang w:val="es-ES"/>
        </w:rPr>
        <w:t>הסביליאני</w:t>
      </w:r>
      <w:proofErr w:type="spellEnd"/>
      <w:r w:rsidRPr="00FD7A59">
        <w:rPr>
          <w:rFonts w:cs="David" w:hint="cs"/>
          <w:sz w:val="24"/>
          <w:szCs w:val="24"/>
          <w:rtl/>
          <w:lang w:val="es-ES"/>
        </w:rPr>
        <w:t xml:space="preserve"> בפרט. </w:t>
      </w:r>
    </w:p>
    <w:p w:rsidR="00A469FF" w:rsidRDefault="00FD7A59" w:rsidP="00A469FF">
      <w:pPr>
        <w:spacing w:line="480" w:lineRule="auto"/>
        <w:ind w:firstLine="720"/>
        <w:jc w:val="both"/>
        <w:rPr>
          <w:rFonts w:ascii="David" w:eastAsia="Calibri" w:hAnsi="David" w:cs="David"/>
          <w:sz w:val="24"/>
          <w:szCs w:val="24"/>
          <w:rtl/>
        </w:rPr>
      </w:pPr>
      <w:r w:rsidRPr="00FD7A59">
        <w:rPr>
          <w:rFonts w:ascii="David" w:eastAsia="Calibri" w:hAnsi="David" w:cs="David" w:hint="cs"/>
          <w:sz w:val="24"/>
          <w:szCs w:val="24"/>
          <w:rtl/>
        </w:rPr>
        <w:t xml:space="preserve">עבודת </w:t>
      </w:r>
      <w:r w:rsidRPr="00FD7A59">
        <w:rPr>
          <w:rFonts w:ascii="David" w:eastAsia="Calibri" w:hAnsi="David" w:cs="David"/>
          <w:sz w:val="24"/>
          <w:szCs w:val="24"/>
          <w:rtl/>
        </w:rPr>
        <w:t>המחקר</w:t>
      </w:r>
      <w:r w:rsidRPr="00FD7A59">
        <w:rPr>
          <w:rFonts w:ascii="David" w:eastAsia="Calibri" w:hAnsi="David" w:cs="David" w:hint="cs"/>
          <w:sz w:val="24"/>
          <w:szCs w:val="24"/>
          <w:rtl/>
        </w:rPr>
        <w:t xml:space="preserve"> מחולקת</w:t>
      </w:r>
      <w:r w:rsidRPr="00FD7A59">
        <w:rPr>
          <w:rFonts w:ascii="David" w:eastAsia="Calibri" w:hAnsi="David" w:cs="David"/>
          <w:sz w:val="24"/>
          <w:szCs w:val="24"/>
          <w:rtl/>
        </w:rPr>
        <w:t xml:space="preserve"> לשישה פרקים</w:t>
      </w:r>
      <w:r w:rsidRPr="00FD7A59">
        <w:rPr>
          <w:rFonts w:ascii="David" w:eastAsia="Calibri" w:hAnsi="David" w:cs="David" w:hint="cs"/>
          <w:sz w:val="24"/>
          <w:szCs w:val="24"/>
          <w:rtl/>
        </w:rPr>
        <w:t>, כשהראשונים שבהם מניחים את הבסיס להבנת התקופה ומעגנים את ה</w:t>
      </w:r>
      <w:r w:rsidR="00A469FF">
        <w:rPr>
          <w:rFonts w:ascii="David" w:eastAsia="Calibri" w:hAnsi="David" w:cs="David" w:hint="cs"/>
          <w:sz w:val="24"/>
          <w:szCs w:val="24"/>
          <w:rtl/>
        </w:rPr>
        <w:t>טענ</w:t>
      </w:r>
      <w:r w:rsidRPr="00FD7A59">
        <w:rPr>
          <w:rFonts w:ascii="David" w:eastAsia="Calibri" w:hAnsi="David" w:cs="David" w:hint="cs"/>
          <w:sz w:val="24"/>
          <w:szCs w:val="24"/>
          <w:rtl/>
        </w:rPr>
        <w:t xml:space="preserve">ה כי הכדורגל כתרבות פופולרית הפך לכלי מרכזי בידי האוהדים לא רק לצרכי מחאה כי אם גם לצרכי לימוד ויישום של </w:t>
      </w:r>
      <w:proofErr w:type="spellStart"/>
      <w:r w:rsidRPr="00FD7A59">
        <w:rPr>
          <w:rFonts w:ascii="David" w:eastAsia="Calibri" w:hAnsi="David" w:cs="David" w:hint="cs"/>
          <w:sz w:val="24"/>
          <w:szCs w:val="24"/>
          <w:rtl/>
        </w:rPr>
        <w:t>פרקטיקות</w:t>
      </w:r>
      <w:proofErr w:type="spellEnd"/>
      <w:r w:rsidRPr="00FD7A59">
        <w:rPr>
          <w:rFonts w:ascii="David" w:eastAsia="Calibri" w:hAnsi="David" w:cs="David" w:hint="cs"/>
          <w:sz w:val="24"/>
          <w:szCs w:val="24"/>
          <w:rtl/>
        </w:rPr>
        <w:t xml:space="preserve"> פוליטיות. </w:t>
      </w:r>
      <w:r w:rsidR="00A469FF" w:rsidRPr="00A469FF">
        <w:rPr>
          <w:rFonts w:ascii="David" w:hAnsi="David" w:cs="David"/>
          <w:color w:val="222222"/>
          <w:sz w:val="24"/>
          <w:szCs w:val="24"/>
          <w:shd w:val="clear" w:color="auto" w:fill="FFFFFF"/>
          <w:rtl/>
        </w:rPr>
        <w:t>הפרקים החמישי והשישי מציגים</w:t>
      </w:r>
      <w:r w:rsidR="00A469FF">
        <w:rPr>
          <w:rFonts w:ascii="David" w:hAnsi="David" w:cs="David"/>
          <w:color w:val="222222"/>
          <w:sz w:val="24"/>
          <w:szCs w:val="24"/>
          <w:shd w:val="clear" w:color="auto" w:fill="FFFFFF"/>
          <w:rtl/>
        </w:rPr>
        <w:t xml:space="preserve"> את אחת התרומות החשובות של המחק</w:t>
      </w:r>
      <w:r w:rsidR="00A469FF">
        <w:rPr>
          <w:rFonts w:ascii="David" w:hAnsi="David" w:cs="David" w:hint="cs"/>
          <w:color w:val="222222"/>
          <w:sz w:val="24"/>
          <w:szCs w:val="24"/>
          <w:shd w:val="clear" w:color="auto" w:fill="FFFFFF"/>
          <w:rtl/>
        </w:rPr>
        <w:t xml:space="preserve">ר: </w:t>
      </w:r>
      <w:r w:rsidR="00A469FF">
        <w:rPr>
          <w:rFonts w:ascii="David" w:eastAsia="Calibri" w:hAnsi="David" w:cs="David" w:hint="cs"/>
          <w:sz w:val="24"/>
          <w:szCs w:val="24"/>
          <w:rtl/>
        </w:rPr>
        <w:t>האופן בו הפכו מועדוני הכדורגל המקצועניים</w:t>
      </w:r>
      <w:r w:rsidRPr="00FD7A59">
        <w:rPr>
          <w:rFonts w:ascii="David" w:eastAsia="Calibri" w:hAnsi="David" w:cs="David" w:hint="cs"/>
          <w:sz w:val="24"/>
          <w:szCs w:val="24"/>
          <w:rtl/>
        </w:rPr>
        <w:t xml:space="preserve"> </w:t>
      </w:r>
      <w:r w:rsidRPr="00FD7A59">
        <w:rPr>
          <w:rFonts w:ascii="David" w:eastAsia="Calibri" w:hAnsi="David" w:cs="David" w:hint="cs"/>
          <w:sz w:val="24"/>
          <w:szCs w:val="24"/>
          <w:rtl/>
        </w:rPr>
        <w:lastRenderedPageBreak/>
        <w:t xml:space="preserve">בסביליה והאוהדים עצמם לחלק בלתי נפרד מהתרבות המקומית של העיר ושל הכפרים הסובבים אותה. </w:t>
      </w:r>
    </w:p>
    <w:p w:rsidR="00FD7A59" w:rsidRPr="00FD7A59" w:rsidRDefault="00FD7A59" w:rsidP="00A469FF">
      <w:pPr>
        <w:spacing w:line="480" w:lineRule="auto"/>
        <w:ind w:firstLine="720"/>
        <w:jc w:val="both"/>
        <w:rPr>
          <w:rFonts w:ascii="David" w:eastAsia="Calibri" w:hAnsi="David" w:cs="David"/>
          <w:sz w:val="24"/>
          <w:szCs w:val="24"/>
          <w:rtl/>
        </w:rPr>
      </w:pPr>
      <w:r w:rsidRPr="00FD7A59">
        <w:rPr>
          <w:rFonts w:ascii="David" w:eastAsia="Calibri" w:hAnsi="David" w:cs="David"/>
          <w:sz w:val="24"/>
          <w:szCs w:val="24"/>
          <w:rtl/>
        </w:rPr>
        <w:t xml:space="preserve">הפרק הראשון </w:t>
      </w:r>
      <w:r w:rsidRPr="00FD7A59">
        <w:rPr>
          <w:rFonts w:ascii="David" w:eastAsia="Calibri" w:hAnsi="David" w:cs="David" w:hint="cs"/>
          <w:sz w:val="24"/>
          <w:szCs w:val="24"/>
          <w:rtl/>
        </w:rPr>
        <w:t xml:space="preserve">מנתח </w:t>
      </w:r>
      <w:r w:rsidRPr="00FD7A59">
        <w:rPr>
          <w:rFonts w:ascii="David" w:hAnsi="David" w:cs="David"/>
          <w:sz w:val="24"/>
          <w:szCs w:val="24"/>
          <w:rtl/>
        </w:rPr>
        <w:t>את המצב הפוליטי בספרד ערב המעבר לדמוקרטיה</w:t>
      </w:r>
      <w:r w:rsidRPr="00FD7A59">
        <w:rPr>
          <w:rFonts w:ascii="David" w:hAnsi="David" w:cs="David" w:hint="cs"/>
          <w:sz w:val="24"/>
          <w:szCs w:val="24"/>
          <w:rtl/>
        </w:rPr>
        <w:t xml:space="preserve"> ואת הגישות הבוחנות את </w:t>
      </w:r>
      <w:r w:rsidRPr="00FD7A59">
        <w:rPr>
          <w:rFonts w:ascii="David" w:hAnsi="David" w:cs="David"/>
          <w:sz w:val="24"/>
          <w:szCs w:val="24"/>
          <w:rtl/>
        </w:rPr>
        <w:t>אופיו של תהליך המעבר</w:t>
      </w:r>
      <w:r w:rsidRPr="00FD7A59">
        <w:rPr>
          <w:rFonts w:ascii="David" w:hAnsi="David" w:cs="David" w:hint="cs"/>
          <w:sz w:val="24"/>
          <w:szCs w:val="24"/>
          <w:rtl/>
        </w:rPr>
        <w:t xml:space="preserve">. הוא </w:t>
      </w:r>
      <w:r w:rsidRPr="00FD7A59">
        <w:rPr>
          <w:rFonts w:ascii="David" w:eastAsia="Calibri" w:hAnsi="David" w:cs="David" w:hint="cs"/>
          <w:sz w:val="24"/>
          <w:szCs w:val="24"/>
          <w:rtl/>
        </w:rPr>
        <w:t>סוקר את מקורותיה של החברה האזרחית בספרד ומ</w:t>
      </w:r>
      <w:r w:rsidRPr="00FD7A59">
        <w:rPr>
          <w:rFonts w:ascii="David" w:hAnsi="David" w:cs="David"/>
          <w:sz w:val="24"/>
          <w:szCs w:val="24"/>
          <w:rtl/>
        </w:rPr>
        <w:t>שרטט את הקווים להולדתה של הלאומיות האנדלוסית</w:t>
      </w:r>
      <w:r w:rsidRPr="00FD7A59">
        <w:rPr>
          <w:rFonts w:ascii="David" w:hAnsi="David" w:cs="David" w:hint="cs"/>
          <w:sz w:val="24"/>
          <w:szCs w:val="24"/>
          <w:rtl/>
        </w:rPr>
        <w:t xml:space="preserve"> שהחלה לקרום עור וגידים בתחילת המאה העשרים אך נקטעה בגלל מלחמת האזרחים. </w:t>
      </w:r>
      <w:r w:rsidRPr="00FD7A59">
        <w:rPr>
          <w:rFonts w:ascii="David" w:eastAsia="Calibri" w:hAnsi="David" w:cs="David"/>
          <w:sz w:val="24"/>
          <w:szCs w:val="24"/>
          <w:rtl/>
        </w:rPr>
        <w:t xml:space="preserve">הפרק השני </w:t>
      </w:r>
      <w:r w:rsidRPr="00FD7A59">
        <w:rPr>
          <w:rFonts w:ascii="David" w:eastAsia="Calibri" w:hAnsi="David" w:cs="David" w:hint="cs"/>
          <w:sz w:val="24"/>
          <w:szCs w:val="24"/>
          <w:rtl/>
        </w:rPr>
        <w:t>מתמקד</w:t>
      </w:r>
      <w:r w:rsidRPr="00FD7A59">
        <w:rPr>
          <w:rFonts w:ascii="David" w:eastAsia="Calibri" w:hAnsi="David" w:cs="David"/>
          <w:sz w:val="24"/>
          <w:szCs w:val="24"/>
          <w:rtl/>
        </w:rPr>
        <w:t xml:space="preserve"> </w:t>
      </w:r>
      <w:r w:rsidRPr="00FD7A59">
        <w:rPr>
          <w:rFonts w:ascii="David" w:eastAsia="Calibri" w:hAnsi="David" w:cs="David" w:hint="cs"/>
          <w:sz w:val="24"/>
          <w:szCs w:val="24"/>
          <w:rtl/>
        </w:rPr>
        <w:t xml:space="preserve">בהפיכתו של הכדורגל ממשחק פנאי של עובדים אנגלים למשחק שסוחף עמו המונים של ספרדים למגרשי הכדורגל הפרק מחלק את </w:t>
      </w:r>
      <w:r w:rsidRPr="00FD7A59">
        <w:rPr>
          <w:rFonts w:cs="David" w:hint="cs"/>
          <w:sz w:val="24"/>
          <w:szCs w:val="24"/>
          <w:rtl/>
        </w:rPr>
        <w:t xml:space="preserve">אופן ניהול הכדורגל בתקופת משטרו של </w:t>
      </w:r>
      <w:proofErr w:type="spellStart"/>
      <w:r w:rsidRPr="00FD7A59">
        <w:rPr>
          <w:rFonts w:cs="David" w:hint="cs"/>
          <w:sz w:val="24"/>
          <w:szCs w:val="24"/>
          <w:rtl/>
        </w:rPr>
        <w:t>פרנקו</w:t>
      </w:r>
      <w:proofErr w:type="spellEnd"/>
      <w:r w:rsidRPr="00FD7A59">
        <w:rPr>
          <w:rFonts w:cs="David" w:hint="cs"/>
          <w:sz w:val="24"/>
          <w:szCs w:val="24"/>
          <w:rtl/>
        </w:rPr>
        <w:t xml:space="preserve"> לשלוש תקופות משנה בעלות אופי ארגוני שונה ומציג את השינויים המבניים, החברתיים והמדיניים לאורך המאה ה-20.</w:t>
      </w:r>
      <w:r w:rsidRPr="00FD7A59">
        <w:rPr>
          <w:rFonts w:ascii="David" w:eastAsia="Calibri" w:hAnsi="David" w:cs="David" w:hint="cs"/>
          <w:sz w:val="24"/>
          <w:szCs w:val="24"/>
          <w:rtl/>
        </w:rPr>
        <w:t xml:space="preserve"> פר</w:t>
      </w:r>
      <w:r w:rsidRPr="00FD7A59">
        <w:rPr>
          <w:rFonts w:ascii="David" w:eastAsia="Calibri" w:hAnsi="David" w:cs="David"/>
          <w:sz w:val="24"/>
          <w:szCs w:val="24"/>
          <w:rtl/>
        </w:rPr>
        <w:t xml:space="preserve">ק זה הוא </w:t>
      </w:r>
      <w:r w:rsidRPr="00FD7A59">
        <w:rPr>
          <w:rFonts w:ascii="David" w:eastAsia="Calibri" w:hAnsi="David" w:cs="David" w:hint="cs"/>
          <w:sz w:val="24"/>
          <w:szCs w:val="24"/>
          <w:rtl/>
        </w:rPr>
        <w:t xml:space="preserve">למעשה </w:t>
      </w:r>
      <w:r w:rsidRPr="00FD7A59">
        <w:rPr>
          <w:rFonts w:ascii="David" w:eastAsia="Calibri" w:hAnsi="David" w:cs="David"/>
          <w:sz w:val="24"/>
          <w:szCs w:val="24"/>
          <w:rtl/>
        </w:rPr>
        <w:t>הבסיס להבנת חשיבות הכדורגל בחיי היום-יום של הספרדים.</w:t>
      </w:r>
    </w:p>
    <w:p w:rsidR="00FD7A59" w:rsidRPr="00FD7A59" w:rsidRDefault="00FD7A59" w:rsidP="00A469FF">
      <w:pPr>
        <w:spacing w:line="480" w:lineRule="auto"/>
        <w:ind w:firstLine="720"/>
        <w:jc w:val="both"/>
        <w:rPr>
          <w:rFonts w:ascii="David" w:eastAsia="Calibri" w:hAnsi="David" w:cs="David"/>
          <w:sz w:val="24"/>
          <w:szCs w:val="24"/>
          <w:rtl/>
        </w:rPr>
      </w:pPr>
      <w:r w:rsidRPr="00FD7A59">
        <w:rPr>
          <w:rFonts w:ascii="David" w:eastAsia="Calibri" w:hAnsi="David" w:cs="David"/>
          <w:sz w:val="24"/>
          <w:szCs w:val="24"/>
          <w:rtl/>
        </w:rPr>
        <w:t xml:space="preserve">הפרק השלישי </w:t>
      </w:r>
      <w:r w:rsidRPr="00FD7A59">
        <w:rPr>
          <w:rFonts w:ascii="David" w:eastAsia="Calibri" w:hAnsi="David" w:cs="David" w:hint="cs"/>
          <w:sz w:val="24"/>
          <w:szCs w:val="24"/>
          <w:rtl/>
        </w:rPr>
        <w:t>עוסק</w:t>
      </w:r>
      <w:r w:rsidRPr="00FD7A59">
        <w:rPr>
          <w:rFonts w:ascii="David" w:eastAsia="Calibri" w:hAnsi="David" w:cs="David"/>
          <w:sz w:val="24"/>
          <w:szCs w:val="24"/>
          <w:rtl/>
        </w:rPr>
        <w:t xml:space="preserve"> ב</w:t>
      </w:r>
      <w:r w:rsidRPr="00FD7A59">
        <w:rPr>
          <w:rFonts w:ascii="David" w:eastAsia="Calibri" w:hAnsi="David" w:cs="David" w:hint="cs"/>
          <w:sz w:val="24"/>
          <w:szCs w:val="24"/>
          <w:rtl/>
        </w:rPr>
        <w:t>התפתחות האורב</w:t>
      </w:r>
      <w:r w:rsidR="00A469FF">
        <w:rPr>
          <w:rFonts w:ascii="David" w:eastAsia="Calibri" w:hAnsi="David" w:cs="David" w:hint="cs"/>
          <w:sz w:val="24"/>
          <w:szCs w:val="24"/>
          <w:rtl/>
        </w:rPr>
        <w:t>א</w:t>
      </w:r>
      <w:r w:rsidRPr="00FD7A59">
        <w:rPr>
          <w:rFonts w:ascii="David" w:eastAsia="Calibri" w:hAnsi="David" w:cs="David" w:hint="cs"/>
          <w:sz w:val="24"/>
          <w:szCs w:val="24"/>
          <w:rtl/>
        </w:rPr>
        <w:t xml:space="preserve">נית של </w:t>
      </w:r>
      <w:r w:rsidR="00A469FF">
        <w:rPr>
          <w:rFonts w:ascii="David" w:eastAsia="Calibri" w:hAnsi="David" w:cs="David" w:hint="cs"/>
          <w:sz w:val="24"/>
          <w:szCs w:val="24"/>
          <w:rtl/>
        </w:rPr>
        <w:t>סביליה</w:t>
      </w:r>
      <w:r w:rsidRPr="00FD7A59">
        <w:rPr>
          <w:rFonts w:ascii="David" w:eastAsia="Calibri" w:hAnsi="David" w:cs="David"/>
          <w:sz w:val="24"/>
          <w:szCs w:val="24"/>
          <w:rtl/>
        </w:rPr>
        <w:t xml:space="preserve"> ובמקומה בתרבות ובחברה הספרדית.</w:t>
      </w:r>
      <w:r w:rsidRPr="00FD7A59">
        <w:rPr>
          <w:rFonts w:ascii="David" w:eastAsia="Calibri" w:hAnsi="David" w:cs="David" w:hint="cs"/>
          <w:sz w:val="24"/>
          <w:szCs w:val="24"/>
          <w:rtl/>
        </w:rPr>
        <w:t xml:space="preserve"> הפרק מתמקד בהפיכתה לעיר מרכזית באנדלוסיה ומציגה את ייחודיותה בתרבות ובחברה הספרדית. </w:t>
      </w:r>
      <w:r w:rsidRPr="00FD7A59">
        <w:rPr>
          <w:rFonts w:ascii="David" w:eastAsia="Calibri" w:hAnsi="David" w:cs="David"/>
          <w:sz w:val="24"/>
          <w:szCs w:val="24"/>
          <w:rtl/>
        </w:rPr>
        <w:t>הפרק הרביעי</w:t>
      </w:r>
      <w:r w:rsidRPr="00FD7A59">
        <w:rPr>
          <w:rFonts w:ascii="David" w:eastAsia="Calibri" w:hAnsi="David" w:cs="David" w:hint="cs"/>
          <w:sz w:val="24"/>
          <w:szCs w:val="24"/>
          <w:rtl/>
        </w:rPr>
        <w:t xml:space="preserve"> מתמקד במועדוני הכדורגל המקצועניים בעיר: </w:t>
      </w:r>
      <w:r w:rsidRPr="00FD7A59">
        <w:rPr>
          <w:rFonts w:ascii="David" w:hAnsi="David" w:cs="David"/>
          <w:sz w:val="24"/>
          <w:szCs w:val="24"/>
          <w:rtl/>
        </w:rPr>
        <w:t xml:space="preserve">ריאל בטיס </w:t>
      </w:r>
      <w:proofErr w:type="spellStart"/>
      <w:r w:rsidRPr="00FD7A59">
        <w:rPr>
          <w:rFonts w:ascii="David" w:hAnsi="David" w:cs="David"/>
          <w:sz w:val="24"/>
          <w:szCs w:val="24"/>
          <w:rtl/>
        </w:rPr>
        <w:t>בלומפייה</w:t>
      </w:r>
      <w:proofErr w:type="spellEnd"/>
      <w:r w:rsidRPr="00FD7A59">
        <w:rPr>
          <w:rFonts w:ascii="David" w:hAnsi="David" w:cs="David"/>
          <w:sz w:val="24"/>
          <w:szCs w:val="24"/>
          <w:rtl/>
        </w:rPr>
        <w:t xml:space="preserve"> וסביליה פוטבול קלאב. </w:t>
      </w:r>
      <w:r w:rsidRPr="00FD7A59">
        <w:rPr>
          <w:rFonts w:ascii="David" w:eastAsia="Calibri" w:hAnsi="David" w:cs="David" w:hint="cs"/>
          <w:sz w:val="24"/>
          <w:szCs w:val="24"/>
          <w:rtl/>
        </w:rPr>
        <w:t xml:space="preserve">הפרק מנתח את התפתחות הכדורגל ומציג את היריבות בין שני המועדונים. </w:t>
      </w:r>
      <w:r w:rsidRPr="00FD7A59">
        <w:rPr>
          <w:rFonts w:ascii="David" w:hAnsi="David" w:cs="David" w:hint="cs"/>
          <w:sz w:val="24"/>
          <w:szCs w:val="24"/>
          <w:rtl/>
        </w:rPr>
        <w:t xml:space="preserve">בסבך של היריבות הפוליטית, הכלכלית, החברתית והמעמדית מציג הפרק את סיפורו של שחקן אחד, פרנסיסקו </w:t>
      </w:r>
      <w:proofErr w:type="spellStart"/>
      <w:r w:rsidRPr="00FD7A59">
        <w:rPr>
          <w:rFonts w:ascii="David" w:hAnsi="David" w:cs="David" w:hint="cs"/>
          <w:sz w:val="24"/>
          <w:szCs w:val="24"/>
          <w:rtl/>
        </w:rPr>
        <w:t>אנטונס</w:t>
      </w:r>
      <w:proofErr w:type="spellEnd"/>
      <w:r w:rsidRPr="00FD7A59">
        <w:rPr>
          <w:rFonts w:ascii="David" w:hAnsi="David" w:cs="David" w:hint="cs"/>
          <w:sz w:val="24"/>
          <w:szCs w:val="24"/>
          <w:rtl/>
        </w:rPr>
        <w:t xml:space="preserve"> שמצא את עצמו במרכזה של יריבות עירונית ובסופו של דבר גם שילם את המחיר בקריירה שלו. </w:t>
      </w:r>
    </w:p>
    <w:p w:rsidR="00A469FF" w:rsidRDefault="00FD7A59" w:rsidP="00A469FF">
      <w:pPr>
        <w:spacing w:line="480" w:lineRule="auto"/>
        <w:ind w:firstLine="720"/>
        <w:jc w:val="both"/>
        <w:rPr>
          <w:rFonts w:ascii="Book Antiqua" w:eastAsia="Calibri" w:hAnsi="Book Antiqua" w:cs="David"/>
          <w:sz w:val="24"/>
          <w:szCs w:val="24"/>
          <w:rtl/>
          <w:lang w:val="es-ES_tradnl"/>
        </w:rPr>
      </w:pPr>
      <w:r w:rsidRPr="00FD7A59">
        <w:rPr>
          <w:rFonts w:ascii="David" w:hAnsi="David" w:cs="David" w:hint="cs"/>
          <w:sz w:val="24"/>
          <w:szCs w:val="24"/>
          <w:rtl/>
        </w:rPr>
        <w:t xml:space="preserve">הפרק החמישי </w:t>
      </w:r>
      <w:r w:rsidRPr="00FD7A59">
        <w:rPr>
          <w:rFonts w:ascii="David" w:eastAsia="Calibri" w:hAnsi="David" w:cs="David" w:hint="cs"/>
          <w:sz w:val="24"/>
          <w:szCs w:val="24"/>
          <w:rtl/>
        </w:rPr>
        <w:t xml:space="preserve">בוחן את </w:t>
      </w:r>
      <w:r w:rsidRPr="00FD7A59">
        <w:rPr>
          <w:rFonts w:ascii="Book Antiqua" w:eastAsia="Calibri" w:hAnsi="Book Antiqua" w:cs="David" w:hint="cs"/>
          <w:sz w:val="24"/>
          <w:szCs w:val="24"/>
          <w:rtl/>
          <w:lang w:val="es-ES_tradnl"/>
        </w:rPr>
        <w:t xml:space="preserve">השפעתה של הפוליטיקה העירונית והלאומית על הכדורגל האנדלוסי. מוסדות פוליטיים כמו למשל עיריות ומועצות מקומיות הן בעלות השפעה רבה על מועדוני כדורגל שכן הן מתקצבות את ענף הספורט כחלק אינטגרלי מהתרבות או החינוך בעיר. כמו כן, מכיוון שסביליה היא עיר דתית, חלקו האחרון של הפרק נוגע גם במקומה של הדת בכדורגל האנדלוסי ובעיקר בהשפעת </w:t>
      </w:r>
      <w:proofErr w:type="spellStart"/>
      <w:r w:rsidRPr="00FD7A59">
        <w:rPr>
          <w:rFonts w:ascii="Book Antiqua" w:eastAsia="Calibri" w:hAnsi="Book Antiqua" w:cs="David" w:hint="cs"/>
          <w:sz w:val="24"/>
          <w:szCs w:val="24"/>
          <w:rtl/>
          <w:lang w:val="es-ES_tradnl"/>
        </w:rPr>
        <w:t>ההרמנדדס</w:t>
      </w:r>
      <w:proofErr w:type="spellEnd"/>
      <w:r w:rsidRPr="00FD7A59">
        <w:rPr>
          <w:rFonts w:ascii="Book Antiqua" w:eastAsia="Calibri" w:hAnsi="Book Antiqua" w:cs="David" w:hint="cs"/>
          <w:sz w:val="24"/>
          <w:szCs w:val="24"/>
          <w:rtl/>
          <w:lang w:val="es-ES_tradnl"/>
        </w:rPr>
        <w:t xml:space="preserve"> על רוח הספורט בעיר. </w:t>
      </w:r>
      <w:r w:rsidR="00A469FF">
        <w:rPr>
          <w:rFonts w:ascii="Book Antiqua" w:eastAsia="Calibri" w:hAnsi="Book Antiqua" w:cs="David" w:hint="cs"/>
          <w:sz w:val="24"/>
          <w:szCs w:val="24"/>
          <w:rtl/>
          <w:lang w:val="es-ES_tradnl"/>
        </w:rPr>
        <w:t xml:space="preserve"> </w:t>
      </w:r>
    </w:p>
    <w:p w:rsidR="00FD7A59" w:rsidRPr="00FD7A59" w:rsidRDefault="00FD7A59" w:rsidP="00A469FF">
      <w:pPr>
        <w:spacing w:line="480" w:lineRule="auto"/>
        <w:ind w:firstLine="720"/>
        <w:jc w:val="both"/>
        <w:rPr>
          <w:rFonts w:ascii="Book Antiqua" w:eastAsia="Calibri" w:hAnsi="Book Antiqua" w:cs="David"/>
          <w:sz w:val="24"/>
          <w:szCs w:val="24"/>
          <w:rtl/>
          <w:lang w:val="es-ES_tradnl"/>
        </w:rPr>
      </w:pPr>
      <w:r w:rsidRPr="00FD7A59">
        <w:rPr>
          <w:rFonts w:ascii="Book Antiqua" w:eastAsia="Calibri" w:hAnsi="Book Antiqua" w:cs="David" w:hint="cs"/>
          <w:sz w:val="24"/>
          <w:szCs w:val="24"/>
          <w:rtl/>
          <w:lang w:val="es-ES_tradnl"/>
        </w:rPr>
        <w:t xml:space="preserve">הפרק השישי והאחרון של העבודה חוקר את התאחדויות אוהדי בטיס וסביליה בפרובינציה של סביליה ובסביליה עצמה. כאן, הפרק יוצא מגבולות הארכיונים ומגיע למחוזות שמתייחסים אל הכדורגל כאל עמוד תווך מרכזי בקהילה. הספרות אמנם מיטיבה לתאר זאת אך אין ספק כי מראה עיניים ושיחות אישיות מבהירות עד כמה הכדורגל הוא מקום מרכזי בחייהם של הספרדים. התאחדות הכדורגל, שהיא למעשה בר בו נפגשים אוהדים של קבוצה אחת, היא המרחב הציבורי שהפך להיות המפלט היומי של האוהדים. אך לא רק זאת כי אם אותו מפלט היה זה שסיפק </w:t>
      </w:r>
      <w:r w:rsidRPr="00FD7A59">
        <w:rPr>
          <w:rFonts w:ascii="Book Antiqua" w:eastAsia="Calibri" w:hAnsi="Book Antiqua" w:cs="David" w:hint="cs"/>
          <w:sz w:val="24"/>
          <w:szCs w:val="24"/>
          <w:rtl/>
          <w:lang w:val="es-ES_tradnl"/>
        </w:rPr>
        <w:lastRenderedPageBreak/>
        <w:t xml:space="preserve">להם גם כלים ללמוד מהי דמוקרטיה, מהן בחירות, מהו הליך תקין, וכל זאת </w:t>
      </w:r>
      <w:r w:rsidRPr="00FD7A59">
        <w:rPr>
          <w:rFonts w:ascii="Book Antiqua" w:eastAsia="Calibri" w:hAnsi="Book Antiqua" w:cs="David"/>
          <w:sz w:val="24"/>
          <w:szCs w:val="24"/>
          <w:rtl/>
          <w:lang w:val="es-ES_tradnl"/>
        </w:rPr>
        <w:t>–</w:t>
      </w:r>
      <w:r w:rsidRPr="00FD7A59">
        <w:rPr>
          <w:rFonts w:ascii="Book Antiqua" w:eastAsia="Calibri" w:hAnsi="Book Antiqua" w:cs="David" w:hint="cs"/>
          <w:sz w:val="24"/>
          <w:szCs w:val="24"/>
          <w:rtl/>
          <w:lang w:val="es-ES_tradnl"/>
        </w:rPr>
        <w:t xml:space="preserve"> תחת מטריה ספורטיבית. </w:t>
      </w:r>
    </w:p>
    <w:p w:rsidR="00FD7A59" w:rsidRPr="00FD7A59" w:rsidRDefault="00FD7A59" w:rsidP="00A469FF">
      <w:pPr>
        <w:spacing w:line="480" w:lineRule="auto"/>
        <w:ind w:firstLine="720"/>
        <w:jc w:val="both"/>
        <w:rPr>
          <w:rFonts w:ascii="Book Antiqua" w:eastAsia="Calibri" w:hAnsi="Book Antiqua" w:cs="David" w:hint="cs"/>
          <w:sz w:val="24"/>
          <w:szCs w:val="24"/>
          <w:rtl/>
          <w:lang w:val="es-ES_tradnl"/>
        </w:rPr>
      </w:pPr>
      <w:r w:rsidRPr="00FD7A59">
        <w:rPr>
          <w:rFonts w:ascii="Book Antiqua" w:eastAsia="Calibri" w:hAnsi="Book Antiqua" w:cs="David" w:hint="cs"/>
          <w:sz w:val="24"/>
          <w:szCs w:val="24"/>
          <w:rtl/>
          <w:lang w:val="es-ES_tradnl"/>
        </w:rPr>
        <w:t xml:space="preserve">העבודה עוסקת בהתפתחות של מועדוני הכדורגל בסביליה והתאחדויות האוהדים שלהן ומסייעת להבין עד כמה הנפח שהכדורגל תופס בחיי בספרדים הוא רחב. </w:t>
      </w:r>
      <w:r w:rsidR="00A469FF" w:rsidRPr="00A469FF">
        <w:rPr>
          <w:rFonts w:ascii="Book Antiqua" w:eastAsia="Calibri" w:hAnsi="Book Antiqua" w:cs="David"/>
          <w:sz w:val="24"/>
          <w:szCs w:val="24"/>
          <w:rtl/>
          <w:lang w:val="es-ES_tradnl"/>
        </w:rPr>
        <w:t>מחקר זה מלמד עד כמה הכדורגל הוא מרכיב מרכזי של התרבות הפופולארית בספרד ועד כמה התאחדויות האוהדים הפכו עוגן חשוב עבור אוהדי הכדורגל</w:t>
      </w:r>
      <w:r w:rsidR="00AF0BC5">
        <w:rPr>
          <w:rFonts w:ascii="Book Antiqua" w:eastAsia="Calibri" w:hAnsi="Book Antiqua" w:cs="David" w:hint="cs"/>
          <w:sz w:val="24"/>
          <w:szCs w:val="24"/>
          <w:rtl/>
          <w:lang w:val="es-ES_tradnl"/>
        </w:rPr>
        <w:t>.</w:t>
      </w:r>
      <w:bookmarkStart w:id="0" w:name="_GoBack"/>
      <w:bookmarkEnd w:id="0"/>
    </w:p>
    <w:p w:rsidR="00FD7A59" w:rsidRPr="00FD7A59" w:rsidRDefault="00FD7A59" w:rsidP="00FD7A59">
      <w:pPr>
        <w:rPr>
          <w:rFonts w:cs="David"/>
          <w:sz w:val="32"/>
          <w:szCs w:val="32"/>
        </w:rPr>
      </w:pPr>
    </w:p>
    <w:sectPr w:rsidR="00FD7A59" w:rsidRPr="00FD7A59" w:rsidSect="00CB78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5A" w:rsidRDefault="007F275A" w:rsidP="00FD7A59">
      <w:pPr>
        <w:spacing w:after="0" w:line="240" w:lineRule="auto"/>
      </w:pPr>
      <w:r>
        <w:separator/>
      </w:r>
    </w:p>
  </w:endnote>
  <w:endnote w:type="continuationSeparator" w:id="0">
    <w:p w:rsidR="007F275A" w:rsidRDefault="007F275A" w:rsidP="00FD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5A" w:rsidRDefault="007F275A" w:rsidP="00FD7A59">
      <w:pPr>
        <w:spacing w:after="0" w:line="240" w:lineRule="auto"/>
      </w:pPr>
      <w:r>
        <w:separator/>
      </w:r>
    </w:p>
  </w:footnote>
  <w:footnote w:type="continuationSeparator" w:id="0">
    <w:p w:rsidR="007F275A" w:rsidRDefault="007F275A" w:rsidP="00FD7A59">
      <w:pPr>
        <w:spacing w:after="0" w:line="240" w:lineRule="auto"/>
      </w:pPr>
      <w:r>
        <w:continuationSeparator/>
      </w:r>
    </w:p>
  </w:footnote>
  <w:footnote w:id="1">
    <w:p w:rsidR="00FD7A59" w:rsidRDefault="00FD7A59" w:rsidP="00FD7A59">
      <w:pPr>
        <w:pStyle w:val="a3"/>
        <w:rPr>
          <w:rFonts w:cs="David"/>
          <w:i/>
          <w:iCs/>
          <w:shd w:val="clear" w:color="auto" w:fill="FFFFFF"/>
          <w:lang w:val="es-ES"/>
        </w:rPr>
      </w:pPr>
      <w:r w:rsidRPr="00FE44C1">
        <w:rPr>
          <w:rStyle w:val="a5"/>
          <w:rFonts w:cs="David"/>
        </w:rPr>
        <w:footnoteRef/>
      </w:r>
      <w:r w:rsidRPr="00FE44C1">
        <w:rPr>
          <w:rFonts w:cs="David"/>
          <w:rtl/>
        </w:rPr>
        <w:t xml:space="preserve"> </w:t>
      </w:r>
      <w:r>
        <w:rPr>
          <w:rFonts w:cs="David" w:hint="cs"/>
          <w:rtl/>
        </w:rPr>
        <w:t xml:space="preserve">                                                              </w:t>
      </w:r>
    </w:p>
    <w:p w:rsidR="00FD7A59" w:rsidRPr="00E05B8F" w:rsidRDefault="00FD7A59" w:rsidP="00FD7A59">
      <w:pPr>
        <w:pStyle w:val="a3"/>
        <w:bidi w:val="0"/>
        <w:rPr>
          <w:rFonts w:cs="David"/>
          <w:shd w:val="clear" w:color="auto" w:fill="FFFFFF"/>
          <w:lang w:val="es-ES"/>
        </w:rPr>
      </w:pPr>
      <w:r w:rsidRPr="00200E77">
        <w:rPr>
          <w:rFonts w:cs="David"/>
          <w:i/>
          <w:iCs/>
          <w:shd w:val="clear" w:color="auto" w:fill="FFFFFF"/>
          <w:lang w:val="es-ES"/>
        </w:rPr>
        <w:t>Boletín Oficial del Estado</w:t>
      </w:r>
      <w:r w:rsidRPr="00FE44C1">
        <w:rPr>
          <w:rFonts w:cs="David"/>
          <w:shd w:val="clear" w:color="auto" w:fill="FFFFFF"/>
          <w:lang w:val="es-ES"/>
        </w:rPr>
        <w:t>,</w:t>
      </w:r>
      <w:r w:rsidRPr="00FE44C1">
        <w:rPr>
          <w:rStyle w:val="apple-converted-space"/>
          <w:rFonts w:cs="David"/>
          <w:shd w:val="clear" w:color="auto" w:fill="FFFFFF"/>
          <w:lang w:val="es-ES"/>
        </w:rPr>
        <w:t> </w:t>
      </w:r>
      <w:r w:rsidRPr="00FE44C1">
        <w:rPr>
          <w:rFonts w:cs="David"/>
          <w:lang w:val="es-ES"/>
        </w:rPr>
        <w:t>núm.</w:t>
      </w:r>
      <w:r w:rsidRPr="00FE44C1">
        <w:rPr>
          <w:rStyle w:val="apple-converted-space"/>
          <w:rFonts w:cs="David"/>
          <w:shd w:val="clear" w:color="auto" w:fill="FFFFFF"/>
          <w:lang w:val="es-ES"/>
        </w:rPr>
        <w:t> </w:t>
      </w:r>
      <w:r>
        <w:rPr>
          <w:rFonts w:cs="David"/>
          <w:shd w:val="clear" w:color="auto" w:fill="FFFFFF"/>
          <w:lang w:val="es-ES"/>
        </w:rPr>
        <w:t xml:space="preserve"> 9, 11 January, 1982, pp.</w:t>
      </w:r>
      <w:r w:rsidRPr="00FE44C1">
        <w:rPr>
          <w:rFonts w:cs="David"/>
          <w:shd w:val="clear" w:color="auto" w:fill="FFFFFF"/>
          <w:lang w:val="es-ES"/>
        </w:rPr>
        <w:t xml:space="preserve"> 517-524</w:t>
      </w:r>
      <w:r>
        <w:rPr>
          <w:rFonts w:cs="David"/>
          <w:shd w:val="clear" w:color="auto" w:fill="FFFFFF"/>
          <w:lang w:val="es-ES"/>
        </w:rPr>
        <w:t>.</w:t>
      </w:r>
      <w:r w:rsidRPr="00FE44C1">
        <w:rPr>
          <w:rFonts w:cs="David"/>
          <w:shd w:val="clear" w:color="auto" w:fill="FFFFFF"/>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59"/>
    <w:rsid w:val="005B2E87"/>
    <w:rsid w:val="007547A2"/>
    <w:rsid w:val="007F275A"/>
    <w:rsid w:val="00A469FF"/>
    <w:rsid w:val="00AF0BC5"/>
    <w:rsid w:val="00CB7812"/>
    <w:rsid w:val="00DF62C1"/>
    <w:rsid w:val="00F131DB"/>
    <w:rsid w:val="00FD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F5A5B-B594-44E2-9202-352043A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D7A59"/>
    <w:pPr>
      <w:spacing w:after="0" w:line="240" w:lineRule="auto"/>
    </w:pPr>
    <w:rPr>
      <w:rFonts w:ascii="Times New Roman" w:eastAsia="Times New Roman" w:hAnsi="Times New Roman" w:cs="Times New Roman"/>
      <w:sz w:val="20"/>
      <w:szCs w:val="20"/>
      <w:lang w:eastAsia="he-IL"/>
    </w:rPr>
  </w:style>
  <w:style w:type="character" w:customStyle="1" w:styleId="a4">
    <w:name w:val="טקסט הערת שוליים תו"/>
    <w:basedOn w:val="a0"/>
    <w:link w:val="a3"/>
    <w:rsid w:val="00FD7A59"/>
    <w:rPr>
      <w:rFonts w:ascii="Times New Roman" w:eastAsia="Times New Roman" w:hAnsi="Times New Roman" w:cs="Times New Roman"/>
      <w:sz w:val="20"/>
      <w:szCs w:val="20"/>
      <w:lang w:eastAsia="he-IL"/>
    </w:rPr>
  </w:style>
  <w:style w:type="character" w:styleId="a5">
    <w:name w:val="footnote reference"/>
    <w:basedOn w:val="a0"/>
    <w:rsid w:val="00FD7A59"/>
    <w:rPr>
      <w:vertAlign w:val="superscript"/>
    </w:rPr>
  </w:style>
  <w:style w:type="character" w:customStyle="1" w:styleId="apple-converted-space">
    <w:name w:val="apple-converted-space"/>
    <w:basedOn w:val="a0"/>
    <w:rsid w:val="00FD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1516</Words>
  <Characters>7584</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Yonit Rucki</dc:creator>
  <cp:keywords/>
  <dc:description/>
  <cp:lastModifiedBy>ron menashe</cp:lastModifiedBy>
  <cp:revision>3</cp:revision>
  <dcterms:created xsi:type="dcterms:W3CDTF">2016-03-12T10:12:00Z</dcterms:created>
  <dcterms:modified xsi:type="dcterms:W3CDTF">2016-03-12T13:05:00Z</dcterms:modified>
</cp:coreProperties>
</file>