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F6DE2" w14:textId="65AAD1A6" w:rsidR="005B388C" w:rsidRPr="00F02497" w:rsidRDefault="005B388C" w:rsidP="00D809CE">
      <w:pPr>
        <w:bidi/>
        <w:spacing w:after="0" w:line="480" w:lineRule="auto"/>
        <w:jc w:val="both"/>
        <w:rPr>
          <w:rFonts w:cstheme="majorBidi" w:hint="cs"/>
          <w:b/>
          <w:bCs/>
          <w:sz w:val="32"/>
          <w:szCs w:val="32"/>
          <w:rtl/>
        </w:rPr>
      </w:pPr>
      <w:bookmarkStart w:id="0" w:name="_GoBack"/>
      <w:r w:rsidRPr="00F02497">
        <w:rPr>
          <w:rFonts w:cstheme="majorBidi" w:hint="cs"/>
          <w:b/>
          <w:bCs/>
          <w:sz w:val="32"/>
          <w:szCs w:val="32"/>
          <w:rtl/>
        </w:rPr>
        <w:t>העור האנושי ברומא העתיקה: ייצ</w:t>
      </w:r>
      <w:r w:rsidR="00F02497" w:rsidRPr="00F02497">
        <w:rPr>
          <w:rFonts w:cstheme="majorBidi" w:hint="cs"/>
          <w:b/>
          <w:bCs/>
          <w:sz w:val="32"/>
          <w:szCs w:val="32"/>
          <w:rtl/>
        </w:rPr>
        <w:t>וגים ומשמעויות</w:t>
      </w:r>
    </w:p>
    <w:bookmarkEnd w:id="0"/>
    <w:p w14:paraId="28726BEB" w14:textId="0900FB77" w:rsidR="00F02497" w:rsidRPr="008E6A6E" w:rsidRDefault="00F02497" w:rsidP="00F02497">
      <w:pPr>
        <w:bidi/>
        <w:spacing w:after="0" w:line="480" w:lineRule="auto"/>
        <w:jc w:val="both"/>
        <w:rPr>
          <w:rFonts w:cstheme="majorBidi" w:hint="cs"/>
          <w:sz w:val="20"/>
          <w:szCs w:val="20"/>
          <w:rtl/>
        </w:rPr>
      </w:pPr>
      <w:r w:rsidRPr="008E6A6E">
        <w:rPr>
          <w:rFonts w:cstheme="majorBidi" w:hint="cs"/>
          <w:sz w:val="20"/>
          <w:szCs w:val="20"/>
          <w:rtl/>
        </w:rPr>
        <w:t>מגיש: אסף קרבס</w:t>
      </w:r>
    </w:p>
    <w:p w14:paraId="67176360" w14:textId="77777777" w:rsidR="005B388C" w:rsidRDefault="005B388C" w:rsidP="005B388C">
      <w:pPr>
        <w:bidi/>
        <w:spacing w:after="0" w:line="480" w:lineRule="auto"/>
        <w:jc w:val="both"/>
        <w:rPr>
          <w:rFonts w:cstheme="majorBidi"/>
          <w:sz w:val="32"/>
          <w:szCs w:val="32"/>
        </w:rPr>
      </w:pPr>
    </w:p>
    <w:p w14:paraId="0A305EE0" w14:textId="2B97382D" w:rsidR="00345EA5" w:rsidRDefault="00214E69" w:rsidP="005B388C">
      <w:pPr>
        <w:bidi/>
        <w:spacing w:after="0" w:line="480" w:lineRule="auto"/>
        <w:jc w:val="both"/>
        <w:rPr>
          <w:rFonts w:cstheme="majorBidi"/>
          <w:szCs w:val="24"/>
        </w:rPr>
      </w:pPr>
      <w:r>
        <w:rPr>
          <w:rFonts w:cstheme="majorBidi" w:hint="cs"/>
          <w:szCs w:val="24"/>
          <w:rtl/>
        </w:rPr>
        <w:t>מחקר זה שם לו למטרה לבחון את ייצוגיו החומריים של העור האנושי בספרות הרומאית הלטינית החל מהמאה השלישית לפסה"נ ועד למאה השנייה לספירה. למרות ריבוי המחקרים המודרניים העוסקים בגוף בעת העתיקה בכלל וברומא בפרט, עד כה לא נסקר העור בספרות הרומאית הלטינית בצורה מסודרת, והחיבור הנוכחי שאף למלא חסר זה. הוא מקיף את כל הסוגות הספרותיות ו</w:t>
      </w:r>
      <w:r w:rsidR="00660E74">
        <w:rPr>
          <w:rFonts w:cstheme="majorBidi" w:hint="cs"/>
          <w:szCs w:val="24"/>
          <w:rtl/>
        </w:rPr>
        <w:t xml:space="preserve">את כל </w:t>
      </w:r>
      <w:r>
        <w:rPr>
          <w:rFonts w:cstheme="majorBidi" w:hint="cs"/>
          <w:szCs w:val="24"/>
          <w:rtl/>
        </w:rPr>
        <w:t>הסופרים שכתב</w:t>
      </w:r>
      <w:r w:rsidR="005D1D25">
        <w:rPr>
          <w:rFonts w:cstheme="majorBidi" w:hint="cs"/>
          <w:szCs w:val="24"/>
          <w:rtl/>
        </w:rPr>
        <w:t xml:space="preserve">ו בשפה הלטינית בתקופה הנידונה, </w:t>
      </w:r>
      <w:r>
        <w:rPr>
          <w:rFonts w:cstheme="majorBidi" w:hint="cs"/>
          <w:szCs w:val="24"/>
          <w:rtl/>
        </w:rPr>
        <w:t xml:space="preserve">אשר התייחסו לעור בצורה מופרשת ולעיתים גם עקיפה. פרקי המחקר </w:t>
      </w:r>
      <w:r w:rsidR="00B65489">
        <w:rPr>
          <w:rFonts w:cstheme="majorBidi" w:hint="cs"/>
          <w:szCs w:val="24"/>
          <w:rtl/>
        </w:rPr>
        <w:t>סוקרים</w:t>
      </w:r>
      <w:r>
        <w:rPr>
          <w:rFonts w:cstheme="majorBidi" w:hint="cs"/>
          <w:szCs w:val="24"/>
          <w:rtl/>
        </w:rPr>
        <w:t xml:space="preserve"> את ייצוגי העור מהיבטים שונים, בניסיון לייצר תמונה עשירה ומלאה ככל הניתן על אופן הייצוג של איבר מרכזי זה על ידי הרומאים. השאלה העיקרית שנשאל</w:t>
      </w:r>
      <w:r w:rsidR="00B65489">
        <w:rPr>
          <w:rFonts w:cstheme="majorBidi" w:hint="cs"/>
          <w:szCs w:val="24"/>
          <w:rtl/>
        </w:rPr>
        <w:t>ת</w:t>
      </w:r>
      <w:r>
        <w:rPr>
          <w:rFonts w:cstheme="majorBidi" w:hint="cs"/>
          <w:szCs w:val="24"/>
          <w:rtl/>
        </w:rPr>
        <w:t xml:space="preserve"> במחקר </w:t>
      </w:r>
      <w:r w:rsidR="00B65489">
        <w:rPr>
          <w:rFonts w:cstheme="majorBidi" w:hint="cs"/>
          <w:szCs w:val="24"/>
          <w:rtl/>
        </w:rPr>
        <w:t>היא</w:t>
      </w:r>
      <w:r>
        <w:rPr>
          <w:rFonts w:cstheme="majorBidi" w:hint="cs"/>
          <w:szCs w:val="24"/>
          <w:rtl/>
        </w:rPr>
        <w:t xml:space="preserve"> מה היו ייצוגי העור מהבחינה חומרית בספרות הרומאית לסוגיה השונים בתקופה הנסקרת; שאלות מחקר משניות</w:t>
      </w:r>
      <w:r w:rsidR="00D809CE">
        <w:rPr>
          <w:rFonts w:cstheme="majorBidi" w:hint="cs"/>
          <w:szCs w:val="24"/>
          <w:rtl/>
        </w:rPr>
        <w:t>,</w:t>
      </w:r>
      <w:r>
        <w:rPr>
          <w:rFonts w:cstheme="majorBidi" w:hint="cs"/>
          <w:szCs w:val="24"/>
          <w:rtl/>
        </w:rPr>
        <w:t xml:space="preserve"> שמטרתן לפתח ולהעמיק את השאלה העיקרית</w:t>
      </w:r>
      <w:r w:rsidR="00D809CE">
        <w:rPr>
          <w:rFonts w:cstheme="majorBidi" w:hint="cs"/>
          <w:szCs w:val="24"/>
          <w:rtl/>
        </w:rPr>
        <w:t>,</w:t>
      </w:r>
      <w:r>
        <w:rPr>
          <w:rFonts w:cstheme="majorBidi" w:hint="cs"/>
          <w:szCs w:val="24"/>
          <w:rtl/>
        </w:rPr>
        <w:t xml:space="preserve"> </w:t>
      </w:r>
      <w:r w:rsidR="00B65489">
        <w:rPr>
          <w:rFonts w:cstheme="majorBidi" w:hint="cs"/>
          <w:szCs w:val="24"/>
          <w:rtl/>
        </w:rPr>
        <w:t>נוגעות</w:t>
      </w:r>
      <w:r w:rsidR="00AD3FCD" w:rsidRPr="00AD3FCD">
        <w:rPr>
          <w:rFonts w:cstheme="majorBidi" w:hint="cs"/>
          <w:szCs w:val="24"/>
          <w:rtl/>
        </w:rPr>
        <w:t xml:space="preserve"> </w:t>
      </w:r>
      <w:r w:rsidR="00AD3FCD">
        <w:rPr>
          <w:rFonts w:cstheme="majorBidi" w:hint="cs"/>
          <w:szCs w:val="24"/>
          <w:rtl/>
        </w:rPr>
        <w:t>בשאלת אופיו ותפקידו של העור</w:t>
      </w:r>
      <w:r w:rsidR="004272A1">
        <w:rPr>
          <w:rFonts w:cstheme="majorBidi" w:hint="cs"/>
          <w:szCs w:val="24"/>
          <w:rtl/>
        </w:rPr>
        <w:t>;</w:t>
      </w:r>
      <w:r>
        <w:rPr>
          <w:rFonts w:cstheme="majorBidi"/>
          <w:szCs w:val="24"/>
        </w:rPr>
        <w:t xml:space="preserve"> </w:t>
      </w:r>
      <w:r w:rsidR="00D809CE">
        <w:rPr>
          <w:rFonts w:cstheme="majorBidi" w:hint="cs"/>
          <w:szCs w:val="24"/>
          <w:rtl/>
        </w:rPr>
        <w:t>בהיבטיו</w:t>
      </w:r>
      <w:r>
        <w:rPr>
          <w:rFonts w:cstheme="majorBidi" w:hint="cs"/>
          <w:szCs w:val="24"/>
          <w:rtl/>
        </w:rPr>
        <w:t xml:space="preserve"> המרחבי</w:t>
      </w:r>
      <w:r w:rsidR="00D809CE">
        <w:rPr>
          <w:rFonts w:cstheme="majorBidi" w:hint="cs"/>
          <w:szCs w:val="24"/>
          <w:rtl/>
        </w:rPr>
        <w:t>ים</w:t>
      </w:r>
      <w:r>
        <w:rPr>
          <w:rFonts w:cstheme="majorBidi" w:hint="cs"/>
          <w:szCs w:val="24"/>
          <w:rtl/>
        </w:rPr>
        <w:t xml:space="preserve"> ומהותו כאיבר, כגבול וכמעטפת; בשאלת מופעיו </w:t>
      </w:r>
      <w:r w:rsidR="00851D6C">
        <w:rPr>
          <w:rFonts w:cstheme="majorBidi" w:hint="cs"/>
          <w:szCs w:val="24"/>
          <w:rtl/>
        </w:rPr>
        <w:t xml:space="preserve">של העור </w:t>
      </w:r>
      <w:r>
        <w:rPr>
          <w:rFonts w:cstheme="majorBidi" w:hint="cs"/>
          <w:szCs w:val="24"/>
          <w:rtl/>
        </w:rPr>
        <w:t>בשעת מחלה; ובייצוגיו בהקשרים של טיפול רפואי וקוסמטי.</w:t>
      </w:r>
      <w:r w:rsidR="00345EA5">
        <w:rPr>
          <w:rFonts w:cstheme="majorBidi"/>
          <w:sz w:val="32"/>
          <w:szCs w:val="32"/>
        </w:rPr>
        <w:t xml:space="preserve"> </w:t>
      </w:r>
      <w:r w:rsidR="004A42DF">
        <w:rPr>
          <w:rFonts w:cstheme="majorBidi" w:hint="cs"/>
          <w:szCs w:val="24"/>
          <w:rtl/>
        </w:rPr>
        <w:t xml:space="preserve">מתודת המחקר </w:t>
      </w:r>
      <w:r w:rsidR="00B65489">
        <w:rPr>
          <w:rFonts w:cstheme="majorBidi" w:hint="cs"/>
          <w:szCs w:val="24"/>
          <w:rtl/>
        </w:rPr>
        <w:t>מתבססת</w:t>
      </w:r>
      <w:r w:rsidR="004A42DF">
        <w:rPr>
          <w:rFonts w:cstheme="majorBidi" w:hint="cs"/>
          <w:szCs w:val="24"/>
          <w:rtl/>
        </w:rPr>
        <w:t xml:space="preserve"> על </w:t>
      </w:r>
      <w:r w:rsidR="00307A22">
        <w:rPr>
          <w:rFonts w:cstheme="majorBidi" w:hint="cs"/>
          <w:szCs w:val="24"/>
          <w:rtl/>
        </w:rPr>
        <w:t>סקירה</w:t>
      </w:r>
      <w:r w:rsidR="004A42DF">
        <w:rPr>
          <w:rFonts w:cstheme="majorBidi" w:hint="cs"/>
          <w:szCs w:val="24"/>
          <w:rtl/>
        </w:rPr>
        <w:t xml:space="preserve"> פילולוגית </w:t>
      </w:r>
      <w:r w:rsidR="004272A1">
        <w:rPr>
          <w:rFonts w:cstheme="majorBidi" w:hint="cs"/>
          <w:szCs w:val="24"/>
          <w:rtl/>
        </w:rPr>
        <w:t>קפדנית</w:t>
      </w:r>
      <w:r w:rsidR="004A42DF">
        <w:rPr>
          <w:rFonts w:cstheme="majorBidi" w:hint="cs"/>
          <w:szCs w:val="24"/>
          <w:rtl/>
        </w:rPr>
        <w:t xml:space="preserve"> ומקיפה של כל אזכורי העור וייצוגיו המילוליים הישירים</w:t>
      </w:r>
      <w:r w:rsidR="00314C76">
        <w:rPr>
          <w:rFonts w:cstheme="majorBidi" w:hint="cs"/>
          <w:szCs w:val="24"/>
          <w:rtl/>
        </w:rPr>
        <w:t xml:space="preserve"> בקורפוס הלטיני בתקופה הנידונה </w:t>
      </w:r>
      <w:r w:rsidR="00307A22">
        <w:rPr>
          <w:rFonts w:cstheme="majorBidi" w:hint="cs"/>
          <w:szCs w:val="24"/>
          <w:rtl/>
        </w:rPr>
        <w:t>ובחינתם</w:t>
      </w:r>
      <w:r w:rsidR="00314C76">
        <w:rPr>
          <w:rFonts w:cstheme="majorBidi" w:hint="cs"/>
          <w:szCs w:val="24"/>
          <w:rtl/>
        </w:rPr>
        <w:t xml:space="preserve"> </w:t>
      </w:r>
      <w:r w:rsidR="00314C76" w:rsidRPr="00E6336E">
        <w:rPr>
          <w:rFonts w:cstheme="majorBidi"/>
          <w:szCs w:val="24"/>
          <w:rtl/>
        </w:rPr>
        <w:t>בהקשרי</w:t>
      </w:r>
      <w:r w:rsidR="00307A22">
        <w:rPr>
          <w:rFonts w:cstheme="majorBidi" w:hint="cs"/>
          <w:szCs w:val="24"/>
          <w:rtl/>
        </w:rPr>
        <w:t>ה</w:t>
      </w:r>
      <w:r w:rsidR="00314C76" w:rsidRPr="00E6336E">
        <w:rPr>
          <w:rFonts w:cstheme="majorBidi"/>
          <w:szCs w:val="24"/>
          <w:rtl/>
        </w:rPr>
        <w:t xml:space="preserve">ם </w:t>
      </w:r>
      <w:r w:rsidR="00314C76">
        <w:rPr>
          <w:rFonts w:cstheme="majorBidi" w:hint="cs"/>
          <w:szCs w:val="24"/>
          <w:rtl/>
        </w:rPr>
        <w:t>הטקסטואליים</w:t>
      </w:r>
      <w:r w:rsidR="00314C76" w:rsidRPr="00017720">
        <w:rPr>
          <w:rFonts w:cstheme="majorBidi"/>
          <w:szCs w:val="24"/>
          <w:rtl/>
        </w:rPr>
        <w:t>.</w:t>
      </w:r>
    </w:p>
    <w:p w14:paraId="6EE635E1" w14:textId="7BE1034E" w:rsidR="008345BA" w:rsidRPr="004272A1" w:rsidRDefault="004F0F74" w:rsidP="00C65DDE">
      <w:pPr>
        <w:bidi/>
        <w:spacing w:after="0" w:line="480" w:lineRule="auto"/>
        <w:ind w:firstLine="521"/>
        <w:jc w:val="both"/>
        <w:rPr>
          <w:rFonts w:cstheme="majorBidi"/>
          <w:szCs w:val="24"/>
          <w:rtl/>
        </w:rPr>
      </w:pPr>
      <w:r>
        <w:rPr>
          <w:rFonts w:cstheme="majorBidi" w:hint="cs"/>
          <w:szCs w:val="24"/>
          <w:rtl/>
        </w:rPr>
        <w:t>החיבור נפתח בשרטוט הגבולות הפילולוגיים של המחקר ובסקירת השמות וכינויי העור הלטיניים בתקופה הנידונה</w:t>
      </w:r>
      <w:r w:rsidR="006B7CC9">
        <w:rPr>
          <w:rFonts w:cstheme="majorBidi" w:hint="cs"/>
          <w:szCs w:val="24"/>
          <w:rtl/>
        </w:rPr>
        <w:t>, והוא כולל</w:t>
      </w:r>
      <w:r w:rsidR="00C65DDE" w:rsidRPr="00C65DDE">
        <w:rPr>
          <w:rFonts w:cstheme="majorBidi" w:hint="cs"/>
          <w:szCs w:val="24"/>
          <w:rtl/>
        </w:rPr>
        <w:t xml:space="preserve"> </w:t>
      </w:r>
      <w:r w:rsidR="00C65DDE">
        <w:rPr>
          <w:rFonts w:cstheme="majorBidi" w:hint="cs"/>
          <w:szCs w:val="24"/>
          <w:rtl/>
        </w:rPr>
        <w:t>גם</w:t>
      </w:r>
      <w:r w:rsidR="006B7CC9">
        <w:rPr>
          <w:rFonts w:cstheme="majorBidi" w:hint="cs"/>
          <w:szCs w:val="24"/>
          <w:rtl/>
        </w:rPr>
        <w:t xml:space="preserve"> </w:t>
      </w:r>
      <w:r w:rsidR="008345BA">
        <w:rPr>
          <w:rFonts w:cstheme="majorBidi" w:hint="cs"/>
          <w:szCs w:val="24"/>
          <w:rtl/>
        </w:rPr>
        <w:t xml:space="preserve">דיון קצר בכינויים של מעטפות אחרות בטבע כגון עורות של בעלי חיים ימיים ויבשתיים, </w:t>
      </w:r>
      <w:r w:rsidR="009973EA">
        <w:rPr>
          <w:rFonts w:cstheme="majorBidi" w:hint="cs"/>
          <w:szCs w:val="24"/>
          <w:rtl/>
        </w:rPr>
        <w:t xml:space="preserve">מעטפות של </w:t>
      </w:r>
      <w:r w:rsidR="008345BA">
        <w:rPr>
          <w:rFonts w:cstheme="majorBidi" w:hint="cs"/>
          <w:szCs w:val="24"/>
          <w:rtl/>
        </w:rPr>
        <w:t>צמחים ועורות מעובדים. בסיומה של הסקירה נתחמו גבולות המחקר מבחינה לשונית: הכינוי לעור האנושי במצבו הבריא, התקין והאידיאלי היה</w:t>
      </w:r>
      <w:r w:rsidR="008345BA">
        <w:rPr>
          <w:rFonts w:cstheme="majorBidi"/>
          <w:szCs w:val="24"/>
        </w:rPr>
        <w:t xml:space="preserve"> </w:t>
      </w:r>
      <w:r w:rsidR="008345BA">
        <w:rPr>
          <w:rFonts w:cstheme="majorBidi" w:hint="cs"/>
          <w:szCs w:val="24"/>
          <w:rtl/>
        </w:rPr>
        <w:t xml:space="preserve">על פי רוב </w:t>
      </w:r>
      <w:r w:rsidR="008345BA" w:rsidRPr="002108F6">
        <w:rPr>
          <w:rFonts w:cstheme="majorBidi"/>
          <w:i/>
          <w:iCs/>
          <w:szCs w:val="24"/>
        </w:rPr>
        <w:t>cutis</w:t>
      </w:r>
      <w:r w:rsidR="008345BA">
        <w:rPr>
          <w:rFonts w:cstheme="majorBidi" w:hint="cs"/>
          <w:i/>
          <w:iCs/>
          <w:szCs w:val="24"/>
          <w:rtl/>
        </w:rPr>
        <w:t xml:space="preserve">, </w:t>
      </w:r>
      <w:r w:rsidR="008345BA">
        <w:rPr>
          <w:rFonts w:cstheme="majorBidi" w:hint="cs"/>
          <w:szCs w:val="24"/>
          <w:rtl/>
        </w:rPr>
        <w:t>והוא גם שם העצם שסקירתו במחקר היא הנרחבת ביותר; שמות אחרים שניתנו לעור האנושי</w:t>
      </w:r>
      <w:r w:rsidR="008345BA">
        <w:rPr>
          <w:rFonts w:cstheme="majorBidi"/>
          <w:szCs w:val="24"/>
          <w:rtl/>
        </w:rPr>
        <w:t>–</w:t>
      </w:r>
      <w:r w:rsidR="008345BA">
        <w:rPr>
          <w:rFonts w:cstheme="majorBidi" w:hint="cs"/>
          <w:szCs w:val="24"/>
          <w:rtl/>
        </w:rPr>
        <w:t xml:space="preserve"> אם כי בתדירות פחותה </w:t>
      </w:r>
      <w:r w:rsidR="008345BA">
        <w:rPr>
          <w:rFonts w:cstheme="majorBidi"/>
          <w:szCs w:val="24"/>
          <w:rtl/>
        </w:rPr>
        <w:t>–</w:t>
      </w:r>
      <w:r w:rsidR="008345BA">
        <w:rPr>
          <w:rFonts w:cstheme="majorBidi" w:hint="cs"/>
          <w:szCs w:val="24"/>
          <w:rtl/>
        </w:rPr>
        <w:t xml:space="preserve"> היו </w:t>
      </w:r>
      <w:r w:rsidR="008345BA" w:rsidRPr="00CE6D9B">
        <w:rPr>
          <w:rFonts w:cstheme="majorBidi"/>
          <w:i/>
          <w:iCs/>
          <w:szCs w:val="24"/>
        </w:rPr>
        <w:t>pellis</w:t>
      </w:r>
      <w:r w:rsidR="008345BA">
        <w:rPr>
          <w:rFonts w:cstheme="majorBidi" w:hint="cs"/>
          <w:szCs w:val="24"/>
          <w:rtl/>
        </w:rPr>
        <w:t xml:space="preserve">, </w:t>
      </w:r>
      <w:r w:rsidR="008345BA" w:rsidRPr="00CE6D9B">
        <w:rPr>
          <w:rFonts w:cstheme="majorBidi"/>
          <w:i/>
          <w:iCs/>
          <w:szCs w:val="24"/>
        </w:rPr>
        <w:t>corium</w:t>
      </w:r>
      <w:r w:rsidR="008345BA">
        <w:rPr>
          <w:rFonts w:cstheme="majorBidi" w:hint="cs"/>
          <w:szCs w:val="24"/>
          <w:rtl/>
        </w:rPr>
        <w:t xml:space="preserve"> ו- </w:t>
      </w:r>
      <w:r w:rsidR="008345BA" w:rsidRPr="00CE6D9B">
        <w:rPr>
          <w:rFonts w:cstheme="majorBidi"/>
          <w:i/>
          <w:iCs/>
          <w:szCs w:val="24"/>
        </w:rPr>
        <w:t>tergum</w:t>
      </w:r>
      <w:r w:rsidR="008345BA">
        <w:rPr>
          <w:rFonts w:cstheme="majorBidi" w:hint="cs"/>
          <w:szCs w:val="24"/>
          <w:rtl/>
        </w:rPr>
        <w:t xml:space="preserve">. לשמות אלו הייתה בדרך כלל קונוטציה של עור חיה או עור מעובד, וכאשר נעשה בהם שימוש לתיאור העור האנושי הדבר לווה על פי רוב בהקשרים שליליים או שימש כלשון סגי נהור. בהתאם לכך כינויים אלו מופיעים כמייצגי עור אנושי בעיקר בסוגות סאטיריות, לעגניות וביקורתיות ובקומדיות, והם מלווים בממד מטאפורי שרומז על חוסר מוסריותו או מעמדו הנחות של האדם שמתואר בעזרתם. </w:t>
      </w:r>
    </w:p>
    <w:p w14:paraId="4B8629E7" w14:textId="0248C6F1" w:rsidR="000746C2" w:rsidRDefault="006F6FF3" w:rsidP="000C7E59">
      <w:pPr>
        <w:bidi/>
        <w:spacing w:after="0" w:line="480" w:lineRule="auto"/>
        <w:ind w:firstLine="662"/>
        <w:jc w:val="both"/>
        <w:rPr>
          <w:rFonts w:cstheme="majorBidi"/>
          <w:szCs w:val="24"/>
          <w:rtl/>
        </w:rPr>
      </w:pPr>
      <w:r>
        <w:rPr>
          <w:rFonts w:cstheme="majorBidi" w:hint="cs"/>
          <w:szCs w:val="24"/>
          <w:rtl/>
        </w:rPr>
        <w:t xml:space="preserve">לאחר הבהרת השדה הלשוני שבו נתחם המחקר, מוקדש הפרק השני לבחינה כללית של היבטיו החומריים של העור ושל מאפייניו כפי שהם מיוצגים בספרות הרומאית. מכיוון שלא נמצאו כלל טקסטים לטיניים שדנים </w:t>
      </w:r>
      <w:r>
        <w:rPr>
          <w:rFonts w:cstheme="majorBidi" w:hint="cs"/>
          <w:szCs w:val="24"/>
          <w:rtl/>
        </w:rPr>
        <w:lastRenderedPageBreak/>
        <w:t xml:space="preserve">בהיבטים הפיזיולוגיים או החומריים של העור באופן מסודר וממוקד, חולצו תכונות העור ומאפייניו ממכלול החיבורים </w:t>
      </w:r>
      <w:r w:rsidR="00722EE2">
        <w:rPr>
          <w:rFonts w:cstheme="majorBidi" w:hint="cs"/>
          <w:szCs w:val="24"/>
          <w:rtl/>
        </w:rPr>
        <w:t>הלטיניים</w:t>
      </w:r>
      <w:r>
        <w:rPr>
          <w:rFonts w:cstheme="majorBidi" w:hint="cs"/>
          <w:szCs w:val="24"/>
          <w:rtl/>
        </w:rPr>
        <w:t xml:space="preserve"> שנסקרו, ואלו </w:t>
      </w:r>
      <w:r w:rsidR="002F392F">
        <w:rPr>
          <w:rFonts w:cstheme="majorBidi" w:hint="cs"/>
          <w:szCs w:val="24"/>
          <w:rtl/>
        </w:rPr>
        <w:t>מפורטים</w:t>
      </w:r>
      <w:r>
        <w:rPr>
          <w:rFonts w:cstheme="majorBidi" w:hint="cs"/>
          <w:szCs w:val="24"/>
          <w:rtl/>
        </w:rPr>
        <w:t xml:space="preserve"> בפרק זה בקצרה, </w:t>
      </w:r>
      <w:r w:rsidR="002F392F">
        <w:rPr>
          <w:rFonts w:cstheme="majorBidi" w:hint="cs"/>
          <w:szCs w:val="24"/>
          <w:rtl/>
        </w:rPr>
        <w:t>ומפותחים</w:t>
      </w:r>
      <w:r>
        <w:rPr>
          <w:rFonts w:cstheme="majorBidi" w:hint="cs"/>
          <w:szCs w:val="24"/>
          <w:rtl/>
        </w:rPr>
        <w:t xml:space="preserve"> בהרחבה בפרקי המחקר האחרים</w:t>
      </w:r>
      <w:r w:rsidRPr="0092067E">
        <w:rPr>
          <w:rFonts w:cstheme="majorBidi"/>
          <w:szCs w:val="24"/>
          <w:rtl/>
        </w:rPr>
        <w:t xml:space="preserve">. </w:t>
      </w:r>
      <w:r>
        <w:rPr>
          <w:rFonts w:cstheme="majorBidi" w:hint="cs"/>
          <w:szCs w:val="24"/>
          <w:rtl/>
        </w:rPr>
        <w:t>מן העיון במקורות עולה כי העור נתפס כאיבר אורגני וחי, אשר עשוי למות אך גם 'להיוולד', לגדול, להתאחות ולהתחדש מבלי קשר לגיל הביולוגי של האדם, וכן להתקמט, להתנפח, להימתח ולה</w:t>
      </w:r>
      <w:r>
        <w:rPr>
          <w:rFonts w:cstheme="majorBidi"/>
          <w:szCs w:val="24"/>
          <w:rtl/>
        </w:rPr>
        <w:t>ִ</w:t>
      </w:r>
      <w:r>
        <w:rPr>
          <w:rFonts w:cstheme="majorBidi" w:hint="cs"/>
          <w:szCs w:val="24"/>
          <w:rtl/>
        </w:rPr>
        <w:t>תר</w:t>
      </w:r>
      <w:r>
        <w:rPr>
          <w:rFonts w:cstheme="majorBidi"/>
          <w:szCs w:val="24"/>
          <w:rtl/>
        </w:rPr>
        <w:t>ַ</w:t>
      </w:r>
      <w:r w:rsidR="002F392F">
        <w:rPr>
          <w:rFonts w:cstheme="majorBidi" w:hint="cs"/>
          <w:szCs w:val="24"/>
          <w:rtl/>
        </w:rPr>
        <w:t>פּוׄת;</w:t>
      </w:r>
      <w:r>
        <w:rPr>
          <w:rFonts w:cstheme="majorBidi" w:hint="cs"/>
          <w:szCs w:val="24"/>
          <w:rtl/>
        </w:rPr>
        <w:t xml:space="preserve"> יש לו יכולות חישה שונות</w:t>
      </w:r>
      <w:r w:rsidR="00722EE2">
        <w:rPr>
          <w:rFonts w:cstheme="majorBidi" w:hint="cs"/>
          <w:szCs w:val="24"/>
          <w:rtl/>
        </w:rPr>
        <w:t>,</w:t>
      </w:r>
      <w:r>
        <w:rPr>
          <w:rFonts w:cstheme="majorBidi" w:hint="cs"/>
          <w:szCs w:val="24"/>
          <w:rtl/>
        </w:rPr>
        <w:t xml:space="preserve"> בהן כאב, נ</w:t>
      </w:r>
      <w:r>
        <w:rPr>
          <w:rFonts w:cstheme="majorBidi"/>
          <w:szCs w:val="24"/>
          <w:rtl/>
        </w:rPr>
        <w:t>ִ</w:t>
      </w:r>
      <w:r>
        <w:rPr>
          <w:rFonts w:cstheme="majorBidi" w:hint="cs"/>
          <w:szCs w:val="24"/>
          <w:rtl/>
        </w:rPr>
        <w:t>מלול, צריבה ותחושת דגדוג</w:t>
      </w:r>
      <w:r w:rsidR="002F392F">
        <w:rPr>
          <w:rFonts w:cstheme="majorBidi" w:hint="cs"/>
          <w:szCs w:val="24"/>
          <w:rtl/>
        </w:rPr>
        <w:t xml:space="preserve">; הוא בעל אפיונים צבעוניים </w:t>
      </w:r>
      <w:r w:rsidR="009536BA">
        <w:rPr>
          <w:rFonts w:cstheme="majorBidi" w:hint="cs"/>
          <w:szCs w:val="24"/>
          <w:rtl/>
        </w:rPr>
        <w:t>ואיכויות</w:t>
      </w:r>
      <w:r w:rsidR="002F392F">
        <w:rPr>
          <w:rFonts w:cstheme="majorBidi" w:hint="cs"/>
          <w:szCs w:val="24"/>
          <w:rtl/>
        </w:rPr>
        <w:t xml:space="preserve"> של יובש ולחות, עובי, רכות וקושי. </w:t>
      </w:r>
      <w:r w:rsidR="005E47D2" w:rsidRPr="0085219A">
        <w:rPr>
          <w:rFonts w:cstheme="majorBidi"/>
          <w:szCs w:val="24"/>
          <w:rtl/>
        </w:rPr>
        <w:t>תכונותיו החומריות</w:t>
      </w:r>
      <w:r w:rsidR="005E47D2" w:rsidRPr="0085219A">
        <w:rPr>
          <w:rFonts w:cstheme="majorBidi" w:hint="cs"/>
          <w:szCs w:val="24"/>
          <w:rtl/>
        </w:rPr>
        <w:t xml:space="preserve"> של העור</w:t>
      </w:r>
      <w:r w:rsidR="005E47D2" w:rsidRPr="0085219A">
        <w:rPr>
          <w:rFonts w:cstheme="majorBidi"/>
          <w:szCs w:val="24"/>
          <w:rtl/>
        </w:rPr>
        <w:t xml:space="preserve"> השתנו באופן תדיר הן בגלל גורמים חיצוניים כגון פגעי מזג אוויר</w:t>
      </w:r>
      <w:r w:rsidR="005E47D2" w:rsidRPr="0085219A">
        <w:rPr>
          <w:rFonts w:cstheme="majorBidi" w:hint="cs"/>
          <w:szCs w:val="24"/>
          <w:rtl/>
        </w:rPr>
        <w:t xml:space="preserve"> או לחימה,</w:t>
      </w:r>
      <w:r w:rsidR="005E47D2" w:rsidRPr="0085219A">
        <w:rPr>
          <w:rFonts w:cstheme="majorBidi"/>
          <w:szCs w:val="24"/>
          <w:rtl/>
        </w:rPr>
        <w:t xml:space="preserve"> והן </w:t>
      </w:r>
      <w:r w:rsidR="005E47D2">
        <w:rPr>
          <w:rFonts w:cstheme="majorBidi" w:hint="cs"/>
          <w:szCs w:val="24"/>
          <w:rtl/>
        </w:rPr>
        <w:t xml:space="preserve">בגלל גורמים פנימיים כגון </w:t>
      </w:r>
      <w:r w:rsidR="005E47D2" w:rsidRPr="0085219A">
        <w:rPr>
          <w:rFonts w:cstheme="majorBidi"/>
          <w:szCs w:val="24"/>
          <w:rtl/>
        </w:rPr>
        <w:t xml:space="preserve">מחלות </w:t>
      </w:r>
      <w:r w:rsidR="005E47D2" w:rsidRPr="0085219A">
        <w:rPr>
          <w:rFonts w:cstheme="majorBidi" w:hint="cs"/>
          <w:szCs w:val="24"/>
          <w:rtl/>
        </w:rPr>
        <w:t>ו</w:t>
      </w:r>
      <w:r w:rsidR="005E47D2" w:rsidRPr="0085219A">
        <w:rPr>
          <w:rFonts w:cstheme="majorBidi"/>
          <w:szCs w:val="24"/>
          <w:rtl/>
        </w:rPr>
        <w:t>אירועים רגשיים</w:t>
      </w:r>
      <w:r w:rsidR="005E47D2" w:rsidRPr="0085219A">
        <w:rPr>
          <w:rFonts w:cstheme="majorBidi" w:hint="cs"/>
          <w:szCs w:val="24"/>
          <w:rtl/>
        </w:rPr>
        <w:t xml:space="preserve">; </w:t>
      </w:r>
      <w:r w:rsidR="00BA202A">
        <w:rPr>
          <w:rFonts w:cstheme="majorBidi" w:hint="cs"/>
          <w:szCs w:val="24"/>
          <w:rtl/>
        </w:rPr>
        <w:t>לעיתים</w:t>
      </w:r>
      <w:r w:rsidR="005E47D2" w:rsidRPr="0085219A">
        <w:rPr>
          <w:rFonts w:cstheme="majorBidi" w:hint="cs"/>
          <w:szCs w:val="24"/>
          <w:rtl/>
        </w:rPr>
        <w:t xml:space="preserve"> באופן טבעי </w:t>
      </w:r>
      <w:r w:rsidR="00BA202A">
        <w:rPr>
          <w:rFonts w:cstheme="majorBidi" w:hint="cs"/>
          <w:szCs w:val="24"/>
          <w:rtl/>
        </w:rPr>
        <w:t>ולעיתים כתוצאה ממניפולציה מלאכותית כמו עיסוי או טיפול קוסמטי</w:t>
      </w:r>
      <w:r w:rsidR="005E47D2" w:rsidRPr="0085219A">
        <w:rPr>
          <w:rFonts w:cstheme="majorBidi" w:hint="cs"/>
          <w:szCs w:val="24"/>
          <w:rtl/>
        </w:rPr>
        <w:t>.</w:t>
      </w:r>
      <w:r w:rsidR="005E47D2" w:rsidRPr="0085219A">
        <w:rPr>
          <w:rFonts w:cstheme="majorBidi"/>
          <w:szCs w:val="24"/>
          <w:rtl/>
        </w:rPr>
        <w:t xml:space="preserve"> </w:t>
      </w:r>
      <w:r w:rsidR="005E47D2" w:rsidRPr="0085219A">
        <w:rPr>
          <w:rFonts w:cstheme="majorBidi" w:hint="cs"/>
          <w:szCs w:val="24"/>
          <w:rtl/>
        </w:rPr>
        <w:t>שינויים אלו</w:t>
      </w:r>
      <w:r w:rsidR="005E47D2" w:rsidRPr="0085219A">
        <w:rPr>
          <w:rFonts w:cstheme="majorBidi"/>
          <w:szCs w:val="24"/>
          <w:rtl/>
        </w:rPr>
        <w:t xml:space="preserve"> כללו תמורות ב</w:t>
      </w:r>
      <w:r w:rsidR="005E47D2" w:rsidRPr="0085219A">
        <w:rPr>
          <w:rFonts w:cstheme="majorBidi" w:hint="cs"/>
          <w:szCs w:val="24"/>
          <w:rtl/>
        </w:rPr>
        <w:t xml:space="preserve">מופעיו השונים של העור, ואלו היו עשויים להיות קבועים או זמניים, נקודתיים או נרחבים, מהירים או איטיים. </w:t>
      </w:r>
      <w:r w:rsidR="0069061B">
        <w:rPr>
          <w:rFonts w:cstheme="majorBidi" w:hint="cs"/>
          <w:szCs w:val="24"/>
          <w:rtl/>
        </w:rPr>
        <w:t>מייצוגי העור כ</w:t>
      </w:r>
      <w:r w:rsidR="000C7E59">
        <w:rPr>
          <w:rFonts w:cstheme="majorBidi" w:hint="cs"/>
          <w:szCs w:val="24"/>
          <w:rtl/>
        </w:rPr>
        <w:t xml:space="preserve">משטח </w:t>
      </w:r>
      <w:r w:rsidR="0069061B">
        <w:rPr>
          <w:rFonts w:cstheme="majorBidi" w:hint="cs"/>
          <w:szCs w:val="24"/>
          <w:rtl/>
        </w:rPr>
        <w:t>בלתי יציב ומשתנה</w:t>
      </w:r>
      <w:r w:rsidR="000C7E59">
        <w:rPr>
          <w:rFonts w:cstheme="majorBidi" w:hint="cs"/>
          <w:szCs w:val="24"/>
          <w:rtl/>
        </w:rPr>
        <w:t xml:space="preserve"> ללא הרף</w:t>
      </w:r>
      <w:r w:rsidR="00C65DDE">
        <w:rPr>
          <w:rFonts w:cstheme="majorBidi" w:hint="cs"/>
          <w:szCs w:val="24"/>
          <w:rtl/>
        </w:rPr>
        <w:t>,</w:t>
      </w:r>
      <w:r w:rsidR="005E47D2">
        <w:rPr>
          <w:rFonts w:cstheme="majorBidi" w:hint="cs"/>
          <w:szCs w:val="24"/>
          <w:rtl/>
        </w:rPr>
        <w:t xml:space="preserve"> עולה תפיסה ייחודית של העור כ</w:t>
      </w:r>
      <w:r w:rsidR="0069061B" w:rsidRPr="000746C2">
        <w:rPr>
          <w:rFonts w:cstheme="majorBidi" w:hint="cs"/>
          <w:b/>
          <w:bCs/>
          <w:szCs w:val="24"/>
          <w:rtl/>
        </w:rPr>
        <w:t>מרחב תהליכי</w:t>
      </w:r>
      <w:r w:rsidR="005E47D2" w:rsidRPr="000746C2">
        <w:rPr>
          <w:rFonts w:cstheme="majorBidi" w:hint="cs"/>
          <w:b/>
          <w:bCs/>
          <w:szCs w:val="24"/>
          <w:rtl/>
        </w:rPr>
        <w:t xml:space="preserve"> </w:t>
      </w:r>
      <w:r w:rsidR="005E47D2" w:rsidRPr="0085219A">
        <w:rPr>
          <w:rFonts w:cstheme="majorBidi" w:hint="cs"/>
          <w:szCs w:val="24"/>
          <w:rtl/>
        </w:rPr>
        <w:t>יותר מאשר כ</w:t>
      </w:r>
      <w:r w:rsidR="005E47D2" w:rsidRPr="0085219A">
        <w:rPr>
          <w:rFonts w:cstheme="majorBidi"/>
          <w:szCs w:val="24"/>
          <w:rtl/>
        </w:rPr>
        <w:t>איבר קבוע ויציב</w:t>
      </w:r>
      <w:r w:rsidR="005E47D2" w:rsidRPr="0085219A">
        <w:rPr>
          <w:rFonts w:cstheme="majorBidi" w:hint="cs"/>
          <w:szCs w:val="24"/>
          <w:rtl/>
        </w:rPr>
        <w:t>.</w:t>
      </w:r>
      <w:r w:rsidR="000C7E59">
        <w:rPr>
          <w:rFonts w:cstheme="majorBidi" w:hint="cs"/>
          <w:szCs w:val="24"/>
          <w:rtl/>
        </w:rPr>
        <w:t xml:space="preserve"> </w:t>
      </w:r>
    </w:p>
    <w:p w14:paraId="2E7FD55F" w14:textId="0CC0CFB7" w:rsidR="006056C6" w:rsidRDefault="000C7E59" w:rsidP="00DE485A">
      <w:pPr>
        <w:bidi/>
        <w:spacing w:after="0" w:line="480" w:lineRule="auto"/>
        <w:ind w:firstLine="662"/>
        <w:jc w:val="both"/>
        <w:rPr>
          <w:rFonts w:cstheme="majorBidi"/>
          <w:szCs w:val="24"/>
          <w:rtl/>
        </w:rPr>
      </w:pPr>
      <w:r>
        <w:rPr>
          <w:rFonts w:cstheme="majorBidi" w:hint="cs"/>
          <w:szCs w:val="24"/>
          <w:rtl/>
        </w:rPr>
        <w:t>תכונותיו</w:t>
      </w:r>
      <w:r w:rsidR="005F2FC1">
        <w:rPr>
          <w:rFonts w:cstheme="majorBidi" w:hint="cs"/>
          <w:szCs w:val="24"/>
          <w:rtl/>
        </w:rPr>
        <w:t xml:space="preserve"> </w:t>
      </w:r>
      <w:r w:rsidR="000746C2">
        <w:rPr>
          <w:rFonts w:cstheme="majorBidi" w:hint="cs"/>
          <w:szCs w:val="24"/>
          <w:rtl/>
        </w:rPr>
        <w:t xml:space="preserve">החומריות </w:t>
      </w:r>
      <w:r>
        <w:rPr>
          <w:rFonts w:cstheme="majorBidi" w:hint="cs"/>
          <w:szCs w:val="24"/>
          <w:rtl/>
        </w:rPr>
        <w:t>של העור</w:t>
      </w:r>
      <w:r w:rsidR="00C96441">
        <w:rPr>
          <w:rFonts w:cstheme="majorBidi" w:hint="cs"/>
          <w:szCs w:val="24"/>
          <w:rtl/>
        </w:rPr>
        <w:t xml:space="preserve"> </w:t>
      </w:r>
      <w:r w:rsidR="005F2FC1">
        <w:rPr>
          <w:rFonts w:cstheme="majorBidi" w:hint="cs"/>
          <w:szCs w:val="24"/>
          <w:rtl/>
        </w:rPr>
        <w:t xml:space="preserve">נשאו </w:t>
      </w:r>
      <w:r w:rsidR="00C96441">
        <w:rPr>
          <w:rFonts w:cstheme="majorBidi" w:hint="cs"/>
          <w:szCs w:val="24"/>
          <w:rtl/>
        </w:rPr>
        <w:t>היבטים סמליים חברתיים</w:t>
      </w:r>
      <w:r>
        <w:rPr>
          <w:rFonts w:cstheme="majorBidi" w:hint="cs"/>
          <w:szCs w:val="24"/>
          <w:rtl/>
        </w:rPr>
        <w:t xml:space="preserve"> </w:t>
      </w:r>
      <w:r w:rsidR="00C6713B">
        <w:rPr>
          <w:rFonts w:cstheme="majorBidi" w:hint="cs"/>
          <w:szCs w:val="24"/>
          <w:rtl/>
        </w:rPr>
        <w:t>ואתיים</w:t>
      </w:r>
      <w:r w:rsidR="00730A01">
        <w:rPr>
          <w:rFonts w:cstheme="majorBidi" w:hint="cs"/>
          <w:szCs w:val="24"/>
          <w:rtl/>
        </w:rPr>
        <w:t xml:space="preserve">: </w:t>
      </w:r>
      <w:r w:rsidR="00C96441">
        <w:rPr>
          <w:rFonts w:cstheme="majorBidi" w:hint="cs"/>
          <w:szCs w:val="24"/>
          <w:rtl/>
        </w:rPr>
        <w:t>כך למשל</w:t>
      </w:r>
      <w:r w:rsidR="00C6713B" w:rsidRPr="00C6713B">
        <w:rPr>
          <w:rFonts w:cstheme="majorBidi" w:hint="cs"/>
          <w:szCs w:val="24"/>
          <w:rtl/>
        </w:rPr>
        <w:t xml:space="preserve"> </w:t>
      </w:r>
      <w:r w:rsidR="000135A3">
        <w:rPr>
          <w:rFonts w:cstheme="majorBidi" w:hint="cs"/>
          <w:szCs w:val="24"/>
          <w:rtl/>
        </w:rPr>
        <w:t xml:space="preserve">עור עבה </w:t>
      </w:r>
      <w:r w:rsidR="00B94F54">
        <w:rPr>
          <w:rFonts w:cstheme="majorBidi" w:hint="cs"/>
          <w:szCs w:val="24"/>
          <w:rtl/>
        </w:rPr>
        <w:t>נקשר</w:t>
      </w:r>
      <w:r>
        <w:rPr>
          <w:rFonts w:cstheme="majorBidi" w:hint="cs"/>
          <w:szCs w:val="24"/>
          <w:rtl/>
        </w:rPr>
        <w:t xml:space="preserve"> לטיפשות,</w:t>
      </w:r>
      <w:r w:rsidR="000135A3">
        <w:rPr>
          <w:rFonts w:cstheme="majorBidi" w:hint="cs"/>
          <w:szCs w:val="24"/>
          <w:rtl/>
        </w:rPr>
        <w:t xml:space="preserve"> עור רך בקרב גברים העיד על נשיות ורפיסות</w:t>
      </w:r>
      <w:r>
        <w:rPr>
          <w:rFonts w:cstheme="majorBidi" w:hint="cs"/>
          <w:szCs w:val="24"/>
          <w:rtl/>
        </w:rPr>
        <w:t>,</w:t>
      </w:r>
      <w:r w:rsidR="00756EDB">
        <w:rPr>
          <w:rFonts w:cstheme="majorBidi" w:hint="cs"/>
          <w:szCs w:val="24"/>
          <w:rtl/>
        </w:rPr>
        <w:t xml:space="preserve"> </w:t>
      </w:r>
      <w:r w:rsidR="00B1644C">
        <w:rPr>
          <w:rFonts w:cstheme="majorBidi" w:hint="cs"/>
          <w:szCs w:val="24"/>
          <w:rtl/>
        </w:rPr>
        <w:t>עור מקומט עורר דחייה וסימן את הזקנה ותלאותיה</w:t>
      </w:r>
      <w:r>
        <w:rPr>
          <w:rFonts w:cstheme="majorBidi" w:hint="cs"/>
          <w:szCs w:val="24"/>
          <w:rtl/>
        </w:rPr>
        <w:t>,</w:t>
      </w:r>
      <w:r w:rsidR="00B1644C">
        <w:rPr>
          <w:rFonts w:cstheme="majorBidi" w:hint="cs"/>
          <w:szCs w:val="24"/>
          <w:rtl/>
        </w:rPr>
        <w:t xml:space="preserve"> </w:t>
      </w:r>
      <w:r w:rsidR="00756EDB">
        <w:rPr>
          <w:rFonts w:cstheme="majorBidi" w:hint="cs"/>
          <w:szCs w:val="24"/>
          <w:rtl/>
        </w:rPr>
        <w:t xml:space="preserve">וצלקות קרב העידו </w:t>
      </w:r>
      <w:r w:rsidR="0067234A">
        <w:rPr>
          <w:rFonts w:cstheme="majorBidi" w:hint="cs"/>
          <w:szCs w:val="24"/>
          <w:rtl/>
        </w:rPr>
        <w:t xml:space="preserve">על </w:t>
      </w:r>
      <w:r w:rsidR="00756EDB">
        <w:rPr>
          <w:rFonts w:cstheme="majorBidi" w:hint="cs"/>
          <w:szCs w:val="24"/>
          <w:rtl/>
        </w:rPr>
        <w:t xml:space="preserve">אומץ </w:t>
      </w:r>
      <w:r w:rsidR="00DE485A">
        <w:rPr>
          <w:rFonts w:cstheme="majorBidi" w:hint="cs"/>
          <w:szCs w:val="24"/>
          <w:rtl/>
        </w:rPr>
        <w:t>לב בשעת לחימה</w:t>
      </w:r>
      <w:r w:rsidR="00BD1E8D">
        <w:rPr>
          <w:rFonts w:cstheme="majorBidi" w:hint="cs"/>
          <w:szCs w:val="24"/>
          <w:rtl/>
        </w:rPr>
        <w:t xml:space="preserve"> ואף התקבלו כראייה משפטית לכך</w:t>
      </w:r>
      <w:r w:rsidR="000135A3">
        <w:rPr>
          <w:rFonts w:cstheme="majorBidi" w:hint="cs"/>
          <w:szCs w:val="24"/>
          <w:rtl/>
        </w:rPr>
        <w:t xml:space="preserve">. </w:t>
      </w:r>
      <w:r w:rsidR="00525646">
        <w:rPr>
          <w:rFonts w:cstheme="majorBidi" w:hint="cs"/>
          <w:szCs w:val="24"/>
          <w:rtl/>
        </w:rPr>
        <w:t xml:space="preserve">עוד </w:t>
      </w:r>
      <w:r w:rsidR="00B11BA7">
        <w:rPr>
          <w:rFonts w:cstheme="majorBidi" w:hint="cs"/>
          <w:szCs w:val="24"/>
          <w:rtl/>
        </w:rPr>
        <w:t>עולים</w:t>
      </w:r>
      <w:r w:rsidR="00525646">
        <w:rPr>
          <w:rFonts w:cstheme="majorBidi" w:hint="cs"/>
          <w:szCs w:val="24"/>
          <w:rtl/>
        </w:rPr>
        <w:t xml:space="preserve"> מהסקירה </w:t>
      </w:r>
      <w:r w:rsidR="00B11BA7">
        <w:rPr>
          <w:rFonts w:cstheme="majorBidi" w:hint="cs"/>
          <w:szCs w:val="24"/>
          <w:rtl/>
        </w:rPr>
        <w:t>מאפייניו הפרדוקסליים והמנוגדים של העור כמשטח ש</w:t>
      </w:r>
      <w:r w:rsidR="00525646">
        <w:rPr>
          <w:rFonts w:cstheme="majorBidi" w:hint="cs"/>
          <w:szCs w:val="24"/>
          <w:rtl/>
        </w:rPr>
        <w:t>מסתיר את האיברים</w:t>
      </w:r>
      <w:r w:rsidR="00C61A36">
        <w:rPr>
          <w:rFonts w:cstheme="majorBidi" w:hint="cs"/>
          <w:szCs w:val="24"/>
          <w:rtl/>
        </w:rPr>
        <w:t xml:space="preserve"> והתהליכים</w:t>
      </w:r>
      <w:r w:rsidR="00525646">
        <w:rPr>
          <w:rFonts w:cstheme="majorBidi" w:hint="cs"/>
          <w:szCs w:val="24"/>
          <w:rtl/>
        </w:rPr>
        <w:t xml:space="preserve"> הפנימיים </w:t>
      </w:r>
      <w:r w:rsidR="00537AE6">
        <w:rPr>
          <w:rFonts w:cstheme="majorBidi" w:hint="cs"/>
          <w:szCs w:val="24"/>
          <w:rtl/>
        </w:rPr>
        <w:t>אך</w:t>
      </w:r>
      <w:r w:rsidR="00525646">
        <w:rPr>
          <w:rFonts w:cstheme="majorBidi" w:hint="cs"/>
          <w:szCs w:val="24"/>
          <w:rtl/>
        </w:rPr>
        <w:t xml:space="preserve"> חושף רגשות ופגיעות פנימיות</w:t>
      </w:r>
      <w:r w:rsidR="00E86344">
        <w:rPr>
          <w:rFonts w:cstheme="majorBidi" w:hint="cs"/>
          <w:szCs w:val="24"/>
          <w:rtl/>
        </w:rPr>
        <w:t>, ו</w:t>
      </w:r>
      <w:r w:rsidR="00B11BA7">
        <w:rPr>
          <w:rFonts w:cstheme="majorBidi" w:hint="cs"/>
          <w:szCs w:val="24"/>
          <w:rtl/>
        </w:rPr>
        <w:t>כמעטפת</w:t>
      </w:r>
      <w:r w:rsidR="00525646">
        <w:rPr>
          <w:rFonts w:cstheme="majorBidi" w:hint="cs"/>
          <w:szCs w:val="24"/>
          <w:rtl/>
        </w:rPr>
        <w:t xml:space="preserve"> </w:t>
      </w:r>
      <w:r w:rsidR="00B11BA7">
        <w:rPr>
          <w:rFonts w:cstheme="majorBidi" w:hint="cs"/>
          <w:szCs w:val="24"/>
          <w:rtl/>
        </w:rPr>
        <w:t>שמכסה</w:t>
      </w:r>
      <w:r w:rsidR="00525646">
        <w:rPr>
          <w:rFonts w:cstheme="majorBidi" w:hint="cs"/>
          <w:szCs w:val="24"/>
          <w:rtl/>
        </w:rPr>
        <w:t xml:space="preserve"> את הגוף ואוט</w:t>
      </w:r>
      <w:r w:rsidR="00B11BA7">
        <w:rPr>
          <w:rFonts w:cstheme="majorBidi" w:hint="cs"/>
          <w:szCs w:val="24"/>
          <w:rtl/>
        </w:rPr>
        <w:t>מת</w:t>
      </w:r>
      <w:r w:rsidR="00525646">
        <w:rPr>
          <w:rFonts w:cstheme="majorBidi" w:hint="cs"/>
          <w:szCs w:val="24"/>
          <w:rtl/>
        </w:rPr>
        <w:t xml:space="preserve"> אותו,</w:t>
      </w:r>
      <w:r w:rsidR="003E1CB9">
        <w:rPr>
          <w:rFonts w:cstheme="majorBidi" w:hint="cs"/>
          <w:szCs w:val="24"/>
          <w:rtl/>
        </w:rPr>
        <w:t xml:space="preserve"> אך מאפשר</w:t>
      </w:r>
      <w:r w:rsidR="00B11BA7">
        <w:rPr>
          <w:rFonts w:cstheme="majorBidi" w:hint="cs"/>
          <w:szCs w:val="24"/>
          <w:rtl/>
        </w:rPr>
        <w:t>ת</w:t>
      </w:r>
      <w:r w:rsidR="003E1CB9">
        <w:rPr>
          <w:rFonts w:cstheme="majorBidi" w:hint="cs"/>
          <w:szCs w:val="24"/>
          <w:rtl/>
        </w:rPr>
        <w:t xml:space="preserve"> מעבר של זיעה, </w:t>
      </w:r>
      <w:r w:rsidR="00525646">
        <w:rPr>
          <w:rFonts w:cstheme="majorBidi" w:hint="cs"/>
          <w:szCs w:val="24"/>
          <w:rtl/>
        </w:rPr>
        <w:t>אוויר</w:t>
      </w:r>
      <w:r w:rsidR="003E1CB9">
        <w:rPr>
          <w:rFonts w:cstheme="majorBidi" w:hint="cs"/>
          <w:szCs w:val="24"/>
          <w:rtl/>
        </w:rPr>
        <w:t xml:space="preserve"> וחומרים אחרים</w:t>
      </w:r>
      <w:r w:rsidR="00C61A36">
        <w:rPr>
          <w:rFonts w:cstheme="majorBidi" w:hint="cs"/>
          <w:szCs w:val="24"/>
          <w:rtl/>
        </w:rPr>
        <w:t>.</w:t>
      </w:r>
      <w:r w:rsidR="006056C6">
        <w:rPr>
          <w:rFonts w:cstheme="majorBidi" w:hint="cs"/>
          <w:szCs w:val="24"/>
          <w:rtl/>
        </w:rPr>
        <w:t xml:space="preserve"> </w:t>
      </w:r>
    </w:p>
    <w:p w14:paraId="5A776698" w14:textId="77777777" w:rsidR="004E465E" w:rsidRDefault="00407CFB" w:rsidP="0028787F">
      <w:pPr>
        <w:bidi/>
        <w:spacing w:after="0" w:line="480" w:lineRule="auto"/>
        <w:ind w:firstLine="662"/>
        <w:jc w:val="both"/>
        <w:rPr>
          <w:rFonts w:cstheme="majorBidi"/>
          <w:szCs w:val="24"/>
          <w:rtl/>
        </w:rPr>
      </w:pPr>
      <w:r w:rsidRPr="0085219A">
        <w:rPr>
          <w:rFonts w:cstheme="majorBidi" w:hint="cs"/>
          <w:szCs w:val="24"/>
          <w:rtl/>
        </w:rPr>
        <w:t>חוסר היציבות העורי ואופיו התהליכי</w:t>
      </w:r>
      <w:r w:rsidR="001C251A" w:rsidRPr="0085219A">
        <w:rPr>
          <w:rFonts w:cstheme="majorBidi" w:hint="cs"/>
          <w:szCs w:val="24"/>
          <w:rtl/>
        </w:rPr>
        <w:t xml:space="preserve"> קשורים </w:t>
      </w:r>
      <w:r w:rsidR="007E5E06" w:rsidRPr="0085219A">
        <w:rPr>
          <w:rFonts w:cstheme="majorBidi" w:hint="cs"/>
          <w:szCs w:val="24"/>
          <w:rtl/>
        </w:rPr>
        <w:t>באופן הדוק</w:t>
      </w:r>
      <w:r w:rsidR="00264A6A">
        <w:rPr>
          <w:rFonts w:cstheme="majorBidi" w:hint="cs"/>
          <w:szCs w:val="24"/>
          <w:rtl/>
        </w:rPr>
        <w:t xml:space="preserve"> </w:t>
      </w:r>
      <w:r w:rsidR="00442ECE" w:rsidRPr="0085219A">
        <w:rPr>
          <w:rFonts w:cstheme="majorBidi" w:hint="cs"/>
          <w:szCs w:val="24"/>
          <w:rtl/>
        </w:rPr>
        <w:t>להיבטיו המרחביים</w:t>
      </w:r>
      <w:r w:rsidR="00A8141F">
        <w:rPr>
          <w:rFonts w:cstheme="majorBidi" w:hint="cs"/>
          <w:szCs w:val="24"/>
          <w:rtl/>
        </w:rPr>
        <w:t xml:space="preserve"> כתווך שמצוי בין פנים בגוף לעולם</w:t>
      </w:r>
      <w:r w:rsidR="006056C6">
        <w:rPr>
          <w:rFonts w:cstheme="majorBidi" w:hint="cs"/>
          <w:szCs w:val="24"/>
          <w:rtl/>
        </w:rPr>
        <w:t>, ואלו</w:t>
      </w:r>
      <w:r w:rsidR="008D43D5">
        <w:rPr>
          <w:rFonts w:cstheme="majorBidi" w:hint="cs"/>
          <w:szCs w:val="24"/>
          <w:rtl/>
        </w:rPr>
        <w:t xml:space="preserve"> נסקרים בפרק </w:t>
      </w:r>
      <w:r w:rsidR="00643353">
        <w:rPr>
          <w:rFonts w:cstheme="majorBidi" w:hint="cs"/>
          <w:szCs w:val="24"/>
          <w:rtl/>
        </w:rPr>
        <w:t>השלישי</w:t>
      </w:r>
      <w:r w:rsidR="008D43D5">
        <w:rPr>
          <w:rFonts w:cstheme="majorBidi" w:hint="cs"/>
          <w:szCs w:val="24"/>
          <w:rtl/>
        </w:rPr>
        <w:t xml:space="preserve"> העבודה, ש</w:t>
      </w:r>
      <w:r w:rsidR="00E64340">
        <w:rPr>
          <w:rFonts w:cstheme="majorBidi" w:hint="cs"/>
          <w:szCs w:val="24"/>
          <w:rtl/>
        </w:rPr>
        <w:t>מתבסס על</w:t>
      </w:r>
      <w:r w:rsidR="00C65965">
        <w:rPr>
          <w:rFonts w:cstheme="majorBidi" w:hint="cs"/>
          <w:szCs w:val="24"/>
          <w:rtl/>
        </w:rPr>
        <w:t xml:space="preserve"> תפיסת המרחב כמבנה יצרני </w:t>
      </w:r>
      <w:r w:rsidR="008D43D5" w:rsidRPr="0085219A">
        <w:rPr>
          <w:rFonts w:cstheme="majorBidi" w:hint="cs"/>
          <w:szCs w:val="24"/>
          <w:rtl/>
        </w:rPr>
        <w:t>בעל אופי אידיאולוגי וסובייקטיב</w:t>
      </w:r>
      <w:r w:rsidR="008D43D5" w:rsidRPr="0085219A">
        <w:rPr>
          <w:rFonts w:cstheme="majorBidi" w:hint="eastAsia"/>
          <w:szCs w:val="24"/>
          <w:rtl/>
        </w:rPr>
        <w:t>י</w:t>
      </w:r>
      <w:r w:rsidR="008D43D5">
        <w:rPr>
          <w:rFonts w:cstheme="majorBidi" w:hint="cs"/>
          <w:szCs w:val="24"/>
          <w:rtl/>
        </w:rPr>
        <w:t xml:space="preserve">. </w:t>
      </w:r>
      <w:r w:rsidR="00DA27D2">
        <w:rPr>
          <w:rFonts w:cstheme="majorBidi" w:hint="cs"/>
          <w:szCs w:val="24"/>
          <w:rtl/>
        </w:rPr>
        <w:t xml:space="preserve">הדיון </w:t>
      </w:r>
      <w:r w:rsidR="00E86344">
        <w:rPr>
          <w:rFonts w:cstheme="majorBidi" w:hint="cs"/>
          <w:szCs w:val="24"/>
          <w:rtl/>
        </w:rPr>
        <w:t>בפרק זה</w:t>
      </w:r>
      <w:r w:rsidR="00442ECE" w:rsidRPr="0085219A">
        <w:rPr>
          <w:rFonts w:cstheme="majorBidi" w:hint="cs"/>
          <w:szCs w:val="24"/>
          <w:rtl/>
        </w:rPr>
        <w:t xml:space="preserve"> </w:t>
      </w:r>
      <w:r w:rsidR="00DA27D2">
        <w:rPr>
          <w:rFonts w:cstheme="majorBidi" w:hint="cs"/>
          <w:szCs w:val="24"/>
          <w:rtl/>
        </w:rPr>
        <w:t>נפתח בסקירת הייצוגים הלשו</w:t>
      </w:r>
      <w:r w:rsidR="00E94A21">
        <w:rPr>
          <w:rFonts w:cstheme="majorBidi" w:hint="cs"/>
          <w:szCs w:val="24"/>
          <w:rtl/>
        </w:rPr>
        <w:t xml:space="preserve">ניים של המרחב העורי בספרות; לאחר מכן נבדקים </w:t>
      </w:r>
      <w:r w:rsidR="00DA27D2" w:rsidRPr="007A340F">
        <w:rPr>
          <w:rFonts w:cstheme="majorBidi" w:hint="cs"/>
          <w:szCs w:val="24"/>
          <w:rtl/>
        </w:rPr>
        <w:t>היחס המרחבי שבין העור לגוף; העור כמעטפת; העור כמרחב אלסטי; והיבטים של זמן במרחב העורי.</w:t>
      </w:r>
      <w:r w:rsidR="00581CC1">
        <w:rPr>
          <w:rFonts w:cstheme="majorBidi" w:hint="cs"/>
          <w:szCs w:val="24"/>
          <w:rtl/>
        </w:rPr>
        <w:t xml:space="preserve"> </w:t>
      </w:r>
      <w:r w:rsidR="008E6BB1" w:rsidRPr="0085219A">
        <w:rPr>
          <w:rFonts w:cstheme="majorBidi" w:hint="cs"/>
          <w:szCs w:val="24"/>
          <w:rtl/>
        </w:rPr>
        <w:t xml:space="preserve">המסקנות העולות מפרק זה מציירות תמונה מורכבת של העור </w:t>
      </w:r>
      <w:r w:rsidR="001C251A" w:rsidRPr="0085219A">
        <w:rPr>
          <w:rFonts w:cstheme="majorBidi" w:hint="cs"/>
          <w:szCs w:val="24"/>
          <w:rtl/>
        </w:rPr>
        <w:t>כ</w:t>
      </w:r>
      <w:r w:rsidR="00FA6C30" w:rsidRPr="0085219A">
        <w:rPr>
          <w:rFonts w:cstheme="majorBidi" w:hint="cs"/>
          <w:szCs w:val="24"/>
          <w:rtl/>
        </w:rPr>
        <w:t xml:space="preserve">מיכל, </w:t>
      </w:r>
      <w:r w:rsidR="003145AA">
        <w:rPr>
          <w:rFonts w:cstheme="majorBidi" w:hint="cs"/>
          <w:szCs w:val="24"/>
          <w:rtl/>
        </w:rPr>
        <w:t>כ</w:t>
      </w:r>
      <w:r w:rsidR="00FA6C30" w:rsidRPr="0085219A">
        <w:rPr>
          <w:rFonts w:cstheme="majorBidi" w:hint="cs"/>
          <w:szCs w:val="24"/>
          <w:rtl/>
        </w:rPr>
        <w:t xml:space="preserve">מעטפת, </w:t>
      </w:r>
      <w:r w:rsidR="003145AA">
        <w:rPr>
          <w:rFonts w:cstheme="majorBidi" w:hint="cs"/>
          <w:szCs w:val="24"/>
          <w:rtl/>
        </w:rPr>
        <w:t xml:space="preserve">כפני שטח </w:t>
      </w:r>
      <w:r w:rsidR="00564581">
        <w:rPr>
          <w:rFonts w:cstheme="majorBidi" w:hint="cs"/>
          <w:szCs w:val="24"/>
          <w:rtl/>
        </w:rPr>
        <w:t>ו</w:t>
      </w:r>
      <w:r w:rsidR="003145AA">
        <w:rPr>
          <w:rFonts w:cstheme="majorBidi" w:hint="cs"/>
          <w:szCs w:val="24"/>
          <w:rtl/>
        </w:rPr>
        <w:t>כ</w:t>
      </w:r>
      <w:r w:rsidR="00FA6C30" w:rsidRPr="0085219A">
        <w:rPr>
          <w:rFonts w:cstheme="majorBidi" w:hint="cs"/>
          <w:szCs w:val="24"/>
          <w:rtl/>
        </w:rPr>
        <w:t>אזור-ס</w:t>
      </w:r>
      <w:r w:rsidR="00FA6C30" w:rsidRPr="0085219A">
        <w:rPr>
          <w:rFonts w:cstheme="majorBidi"/>
          <w:szCs w:val="24"/>
          <w:rtl/>
        </w:rPr>
        <w:t>ְ</w:t>
      </w:r>
      <w:r w:rsidR="00FA6C30" w:rsidRPr="0085219A">
        <w:rPr>
          <w:rFonts w:cstheme="majorBidi" w:hint="cs"/>
          <w:szCs w:val="24"/>
          <w:rtl/>
        </w:rPr>
        <w:t>פר</w:t>
      </w:r>
      <w:r w:rsidR="00F20DB2">
        <w:rPr>
          <w:rFonts w:cstheme="majorBidi" w:hint="cs"/>
          <w:szCs w:val="24"/>
          <w:rtl/>
        </w:rPr>
        <w:t xml:space="preserve">. </w:t>
      </w:r>
      <w:r w:rsidR="000D03BB" w:rsidRPr="000428C3">
        <w:rPr>
          <w:rFonts w:cstheme="majorBidi" w:hint="cs"/>
          <w:b/>
          <w:bCs/>
          <w:szCs w:val="24"/>
          <w:rtl/>
        </w:rPr>
        <w:t>כמיכל</w:t>
      </w:r>
      <w:r w:rsidR="000D03BB" w:rsidRPr="0085219A">
        <w:rPr>
          <w:rFonts w:cstheme="majorBidi" w:hint="cs"/>
          <w:szCs w:val="24"/>
          <w:rtl/>
        </w:rPr>
        <w:t xml:space="preserve"> מתואר</w:t>
      </w:r>
      <w:r w:rsidR="000D03BB">
        <w:rPr>
          <w:rFonts w:cstheme="majorBidi" w:hint="cs"/>
          <w:szCs w:val="24"/>
          <w:rtl/>
        </w:rPr>
        <w:t xml:space="preserve"> העור כמה</w:t>
      </w:r>
      <w:r w:rsidR="000D03BB" w:rsidRPr="0085219A">
        <w:rPr>
          <w:rFonts w:cstheme="majorBidi" w:hint="cs"/>
          <w:szCs w:val="24"/>
          <w:rtl/>
        </w:rPr>
        <w:t xml:space="preserve"> </w:t>
      </w:r>
      <w:r w:rsidR="000D03BB">
        <w:rPr>
          <w:rFonts w:cstheme="majorBidi" w:hint="cs"/>
          <w:szCs w:val="24"/>
          <w:rtl/>
        </w:rPr>
        <w:t>ש</w:t>
      </w:r>
      <w:r w:rsidR="000D03BB" w:rsidRPr="0085219A">
        <w:rPr>
          <w:rFonts w:cstheme="majorBidi" w:hint="cs"/>
          <w:szCs w:val="24"/>
          <w:rtl/>
        </w:rPr>
        <w:t>מכיל לא רק את נוזלי הגוף ואיבריו אלא גם את הנפש</w:t>
      </w:r>
      <w:r w:rsidR="00C337C1">
        <w:rPr>
          <w:rFonts w:cstheme="majorBidi" w:hint="cs"/>
          <w:szCs w:val="24"/>
          <w:rtl/>
        </w:rPr>
        <w:t>;</w:t>
      </w:r>
      <w:r w:rsidR="000D03BB" w:rsidRPr="0085219A">
        <w:rPr>
          <w:rFonts w:cstheme="majorBidi" w:hint="cs"/>
          <w:szCs w:val="24"/>
          <w:rtl/>
        </w:rPr>
        <w:t xml:space="preserve"> כ</w:t>
      </w:r>
      <w:r w:rsidR="000D03BB" w:rsidRPr="0085219A">
        <w:rPr>
          <w:rFonts w:cstheme="majorBidi" w:hint="cs"/>
          <w:b/>
          <w:bCs/>
          <w:szCs w:val="24"/>
          <w:rtl/>
        </w:rPr>
        <w:t>מעטפת</w:t>
      </w:r>
      <w:r w:rsidR="00843A4F">
        <w:rPr>
          <w:rFonts w:cstheme="majorBidi" w:hint="cs"/>
          <w:b/>
          <w:bCs/>
          <w:szCs w:val="24"/>
          <w:rtl/>
        </w:rPr>
        <w:t xml:space="preserve"> </w:t>
      </w:r>
      <w:r w:rsidR="00843A4F" w:rsidRPr="00E86344">
        <w:rPr>
          <w:rFonts w:cstheme="majorBidi" w:hint="cs"/>
          <w:b/>
          <w:bCs/>
          <w:szCs w:val="24"/>
          <w:rtl/>
        </w:rPr>
        <w:t>חומרית</w:t>
      </w:r>
      <w:r w:rsidR="000D03BB">
        <w:rPr>
          <w:rFonts w:cstheme="majorBidi" w:hint="cs"/>
          <w:b/>
          <w:bCs/>
          <w:szCs w:val="24"/>
          <w:rtl/>
        </w:rPr>
        <w:t xml:space="preserve"> </w:t>
      </w:r>
      <w:r w:rsidR="000D03BB">
        <w:rPr>
          <w:rFonts w:cstheme="majorBidi" w:hint="cs"/>
          <w:szCs w:val="24"/>
          <w:rtl/>
        </w:rPr>
        <w:t>העור</w:t>
      </w:r>
      <w:r w:rsidR="000D03BB" w:rsidRPr="0085219A">
        <w:rPr>
          <w:rFonts w:cstheme="majorBidi" w:hint="cs"/>
          <w:b/>
          <w:bCs/>
          <w:szCs w:val="24"/>
          <w:rtl/>
        </w:rPr>
        <w:t xml:space="preserve"> </w:t>
      </w:r>
      <w:r w:rsidR="00843A4F">
        <w:rPr>
          <w:rFonts w:cstheme="majorBidi" w:hint="cs"/>
          <w:szCs w:val="24"/>
          <w:rtl/>
        </w:rPr>
        <w:t>מיוצג</w:t>
      </w:r>
      <w:r w:rsidR="000D03BB" w:rsidRPr="0085219A">
        <w:rPr>
          <w:rFonts w:cstheme="majorBidi" w:hint="cs"/>
          <w:szCs w:val="24"/>
          <w:rtl/>
        </w:rPr>
        <w:t xml:space="preserve"> </w:t>
      </w:r>
      <w:r w:rsidR="00843A4F">
        <w:rPr>
          <w:rFonts w:cstheme="majorBidi" w:hint="cs"/>
          <w:szCs w:val="24"/>
          <w:rtl/>
        </w:rPr>
        <w:t>כ</w:t>
      </w:r>
      <w:r w:rsidR="000D03BB" w:rsidRPr="0085219A">
        <w:rPr>
          <w:rFonts w:cstheme="majorBidi" w:hint="cs"/>
          <w:szCs w:val="24"/>
          <w:rtl/>
        </w:rPr>
        <w:t>כיסוי עדין וחלש שאינו מספק הגנה לאדם (בניגוד לעורו של בעל החיים)</w:t>
      </w:r>
      <w:r w:rsidR="00843A4F">
        <w:rPr>
          <w:rFonts w:cstheme="majorBidi" w:hint="cs"/>
          <w:szCs w:val="24"/>
          <w:rtl/>
        </w:rPr>
        <w:t xml:space="preserve">. </w:t>
      </w:r>
      <w:r w:rsidR="005803EA">
        <w:rPr>
          <w:rFonts w:cstheme="majorBidi" w:hint="cs"/>
          <w:szCs w:val="24"/>
          <w:rtl/>
        </w:rPr>
        <w:t>היבט</w:t>
      </w:r>
      <w:r w:rsidR="00816147">
        <w:rPr>
          <w:rFonts w:cstheme="majorBidi" w:hint="cs"/>
          <w:szCs w:val="24"/>
          <w:rtl/>
        </w:rPr>
        <w:t xml:space="preserve"> אחר של</w:t>
      </w:r>
      <w:r w:rsidR="005803EA">
        <w:rPr>
          <w:rFonts w:cstheme="majorBidi" w:hint="cs"/>
          <w:szCs w:val="24"/>
          <w:rtl/>
        </w:rPr>
        <w:t xml:space="preserve"> </w:t>
      </w:r>
      <w:r w:rsidR="00843A4F">
        <w:rPr>
          <w:rFonts w:cstheme="majorBidi" w:hint="cs"/>
          <w:szCs w:val="24"/>
          <w:rtl/>
        </w:rPr>
        <w:t>המעטפת</w:t>
      </w:r>
      <w:r w:rsidR="00F20DB2">
        <w:rPr>
          <w:rFonts w:cstheme="majorBidi" w:hint="cs"/>
          <w:szCs w:val="24"/>
          <w:rtl/>
        </w:rPr>
        <w:t xml:space="preserve"> </w:t>
      </w:r>
      <w:r w:rsidR="00843A4F">
        <w:rPr>
          <w:rFonts w:cstheme="majorBidi" w:hint="cs"/>
          <w:szCs w:val="24"/>
          <w:rtl/>
        </w:rPr>
        <w:t>קשור</w:t>
      </w:r>
      <w:r w:rsidR="00F20DB2">
        <w:rPr>
          <w:rFonts w:cstheme="majorBidi" w:hint="cs"/>
          <w:szCs w:val="24"/>
          <w:rtl/>
        </w:rPr>
        <w:t xml:space="preserve"> </w:t>
      </w:r>
      <w:r w:rsidR="00816147">
        <w:rPr>
          <w:rFonts w:cstheme="majorBidi" w:hint="cs"/>
          <w:szCs w:val="24"/>
          <w:rtl/>
        </w:rPr>
        <w:t>למכניזם של ה</w:t>
      </w:r>
      <w:r w:rsidR="00F20DB2">
        <w:rPr>
          <w:rFonts w:cstheme="majorBidi" w:hint="cs"/>
          <w:szCs w:val="24"/>
          <w:rtl/>
        </w:rPr>
        <w:t>ראייה</w:t>
      </w:r>
      <w:r w:rsidR="00CB3DB3">
        <w:rPr>
          <w:rFonts w:cstheme="majorBidi" w:hint="cs"/>
          <w:szCs w:val="24"/>
          <w:rtl/>
        </w:rPr>
        <w:t xml:space="preserve"> כפי שמתאר אותו </w:t>
      </w:r>
      <w:proofErr w:type="spellStart"/>
      <w:r w:rsidR="00CB3DB3">
        <w:rPr>
          <w:rFonts w:cstheme="majorBidi" w:hint="cs"/>
          <w:szCs w:val="24"/>
          <w:rtl/>
        </w:rPr>
        <w:t>לוקרטיוס</w:t>
      </w:r>
      <w:proofErr w:type="spellEnd"/>
      <w:r w:rsidR="0088195F">
        <w:rPr>
          <w:rFonts w:cstheme="majorBidi" w:hint="cs"/>
          <w:szCs w:val="24"/>
          <w:rtl/>
        </w:rPr>
        <w:t>, ול</w:t>
      </w:r>
      <w:r w:rsidR="00511EBB" w:rsidRPr="00511EBB">
        <w:rPr>
          <w:rFonts w:cstheme="majorBidi" w:hint="cs"/>
          <w:szCs w:val="24"/>
          <w:rtl/>
        </w:rPr>
        <w:t>צורתם</w:t>
      </w:r>
      <w:r w:rsidR="00CA650B">
        <w:rPr>
          <w:rFonts w:cstheme="majorBidi" w:hint="cs"/>
          <w:szCs w:val="24"/>
          <w:rtl/>
        </w:rPr>
        <w:t xml:space="preserve"> של</w:t>
      </w:r>
      <w:r w:rsidR="0017605B">
        <w:rPr>
          <w:rFonts w:cstheme="majorBidi" w:hint="cs"/>
          <w:szCs w:val="24"/>
          <w:rtl/>
        </w:rPr>
        <w:t xml:space="preserve"> אובייקטים וסובייקטים</w:t>
      </w:r>
      <w:r w:rsidR="0088195F">
        <w:rPr>
          <w:rFonts w:cstheme="majorBidi" w:hint="cs"/>
          <w:szCs w:val="24"/>
          <w:rtl/>
        </w:rPr>
        <w:t xml:space="preserve"> כפי שהיא נתפסת על ידי הצופה</w:t>
      </w:r>
      <w:r w:rsidR="0028787F">
        <w:rPr>
          <w:rFonts w:cstheme="majorBidi" w:hint="cs"/>
          <w:szCs w:val="24"/>
          <w:rtl/>
        </w:rPr>
        <w:t xml:space="preserve">. </w:t>
      </w:r>
      <w:r w:rsidR="00F35AA9">
        <w:rPr>
          <w:rFonts w:cstheme="majorBidi" w:hint="cs"/>
          <w:szCs w:val="24"/>
          <w:rtl/>
        </w:rPr>
        <w:t>המעטפת העורית</w:t>
      </w:r>
      <w:r w:rsidR="00F70C42">
        <w:rPr>
          <w:rFonts w:cstheme="majorBidi" w:hint="cs"/>
          <w:szCs w:val="24"/>
          <w:rtl/>
        </w:rPr>
        <w:t xml:space="preserve"> אינה</w:t>
      </w:r>
      <w:r w:rsidR="0088195F">
        <w:rPr>
          <w:rFonts w:cstheme="majorBidi" w:hint="cs"/>
          <w:szCs w:val="24"/>
          <w:rtl/>
        </w:rPr>
        <w:t xml:space="preserve"> </w:t>
      </w:r>
      <w:r w:rsidR="00F35AA9">
        <w:rPr>
          <w:rFonts w:cstheme="majorBidi" w:hint="cs"/>
          <w:szCs w:val="24"/>
          <w:rtl/>
        </w:rPr>
        <w:t xml:space="preserve">מעניקה </w:t>
      </w:r>
      <w:r w:rsidR="00F20DB2">
        <w:rPr>
          <w:rFonts w:cstheme="majorBidi" w:hint="cs"/>
          <w:szCs w:val="24"/>
          <w:rtl/>
        </w:rPr>
        <w:t>לדברים את צורתם</w:t>
      </w:r>
      <w:r w:rsidR="00BB146B">
        <w:rPr>
          <w:rFonts w:cstheme="majorBidi" w:hint="cs"/>
          <w:szCs w:val="24"/>
          <w:rtl/>
        </w:rPr>
        <w:t xml:space="preserve"> במישור החומרי</w:t>
      </w:r>
      <w:r w:rsidR="00F70C42">
        <w:rPr>
          <w:rFonts w:cstheme="majorBidi" w:hint="cs"/>
          <w:szCs w:val="24"/>
          <w:rtl/>
        </w:rPr>
        <w:t xml:space="preserve"> בלבד אלא</w:t>
      </w:r>
      <w:r w:rsidR="00642607">
        <w:rPr>
          <w:rFonts w:cstheme="majorBidi" w:hint="cs"/>
          <w:szCs w:val="24"/>
          <w:rtl/>
        </w:rPr>
        <w:t xml:space="preserve"> גם בהיבט הסמלי</w:t>
      </w:r>
      <w:r w:rsidR="000314C5">
        <w:rPr>
          <w:rFonts w:cstheme="majorBidi" w:hint="cs"/>
          <w:szCs w:val="24"/>
          <w:rtl/>
        </w:rPr>
        <w:t xml:space="preserve">, </w:t>
      </w:r>
      <w:r w:rsidR="0088195F">
        <w:rPr>
          <w:rFonts w:cstheme="majorBidi" w:hint="cs"/>
          <w:szCs w:val="24"/>
          <w:rtl/>
        </w:rPr>
        <w:t>והיא</w:t>
      </w:r>
      <w:r w:rsidR="00642607">
        <w:rPr>
          <w:rFonts w:cstheme="majorBidi" w:hint="cs"/>
          <w:szCs w:val="24"/>
          <w:rtl/>
        </w:rPr>
        <w:t xml:space="preserve"> </w:t>
      </w:r>
      <w:r w:rsidR="00BB146B">
        <w:rPr>
          <w:rFonts w:cstheme="majorBidi" w:hint="cs"/>
          <w:szCs w:val="24"/>
          <w:rtl/>
        </w:rPr>
        <w:t>קשורה</w:t>
      </w:r>
      <w:r w:rsidR="0028787F">
        <w:rPr>
          <w:rFonts w:cstheme="majorBidi" w:hint="cs"/>
          <w:szCs w:val="24"/>
          <w:rtl/>
        </w:rPr>
        <w:t>,</w:t>
      </w:r>
      <w:r w:rsidR="00C70E51">
        <w:rPr>
          <w:rFonts w:cstheme="majorBidi" w:hint="cs"/>
          <w:szCs w:val="24"/>
          <w:rtl/>
        </w:rPr>
        <w:t xml:space="preserve"> על כן</w:t>
      </w:r>
      <w:r w:rsidR="0028787F">
        <w:rPr>
          <w:rFonts w:cstheme="majorBidi" w:hint="cs"/>
          <w:szCs w:val="24"/>
          <w:rtl/>
        </w:rPr>
        <w:t>,</w:t>
      </w:r>
      <w:r w:rsidR="00BB146B">
        <w:rPr>
          <w:rFonts w:cstheme="majorBidi" w:hint="cs"/>
          <w:szCs w:val="24"/>
          <w:rtl/>
        </w:rPr>
        <w:t xml:space="preserve"> לתפיס</w:t>
      </w:r>
      <w:r w:rsidR="00C70E51">
        <w:rPr>
          <w:rFonts w:cstheme="majorBidi" w:hint="cs"/>
          <w:szCs w:val="24"/>
          <w:rtl/>
        </w:rPr>
        <w:t>ו</w:t>
      </w:r>
      <w:r w:rsidR="00F35AA9">
        <w:rPr>
          <w:rFonts w:cstheme="majorBidi" w:hint="cs"/>
          <w:szCs w:val="24"/>
          <w:rtl/>
        </w:rPr>
        <w:t>ת</w:t>
      </w:r>
      <w:r w:rsidR="0028787F">
        <w:rPr>
          <w:rFonts w:cstheme="majorBidi" w:hint="cs"/>
          <w:szCs w:val="24"/>
          <w:rtl/>
        </w:rPr>
        <w:t xml:space="preserve"> של</w:t>
      </w:r>
      <w:r w:rsidR="00F35AA9">
        <w:rPr>
          <w:rFonts w:cstheme="majorBidi" w:hint="cs"/>
          <w:szCs w:val="24"/>
          <w:rtl/>
        </w:rPr>
        <w:t xml:space="preserve"> </w:t>
      </w:r>
      <w:r w:rsidR="00F20DB2">
        <w:rPr>
          <w:rFonts w:cstheme="majorBidi" w:hint="cs"/>
          <w:szCs w:val="24"/>
          <w:rtl/>
        </w:rPr>
        <w:t>זהות</w:t>
      </w:r>
      <w:r w:rsidR="00F35AA9">
        <w:rPr>
          <w:rFonts w:cstheme="majorBidi" w:hint="cs"/>
          <w:szCs w:val="24"/>
          <w:rtl/>
        </w:rPr>
        <w:t xml:space="preserve"> </w:t>
      </w:r>
      <w:r w:rsidR="00642607">
        <w:rPr>
          <w:rFonts w:cstheme="majorBidi" w:hint="cs"/>
          <w:szCs w:val="24"/>
          <w:rtl/>
        </w:rPr>
        <w:t>עצמית וציבורית</w:t>
      </w:r>
      <w:r w:rsidR="00936B27">
        <w:rPr>
          <w:rFonts w:cstheme="majorBidi" w:hint="cs"/>
          <w:szCs w:val="24"/>
          <w:rtl/>
        </w:rPr>
        <w:t>. כ</w:t>
      </w:r>
      <w:r w:rsidR="00936B27" w:rsidRPr="00965A5F">
        <w:rPr>
          <w:rFonts w:cstheme="majorBidi" w:hint="cs"/>
          <w:b/>
          <w:bCs/>
          <w:szCs w:val="24"/>
          <w:rtl/>
        </w:rPr>
        <w:t>פני שטח</w:t>
      </w:r>
      <w:r w:rsidR="00936B27">
        <w:rPr>
          <w:rFonts w:cstheme="majorBidi" w:hint="cs"/>
          <w:szCs w:val="24"/>
          <w:rtl/>
        </w:rPr>
        <w:t xml:space="preserve"> העור</w:t>
      </w:r>
      <w:r w:rsidR="00116241">
        <w:rPr>
          <w:rFonts w:cstheme="majorBidi" w:hint="cs"/>
          <w:szCs w:val="24"/>
          <w:rtl/>
        </w:rPr>
        <w:t xml:space="preserve"> מתואר במונחים גאוגרפיים כ</w:t>
      </w:r>
      <w:r w:rsidR="00965A5F">
        <w:rPr>
          <w:rFonts w:cstheme="majorBidi" w:hint="cs"/>
          <w:szCs w:val="24"/>
          <w:rtl/>
        </w:rPr>
        <w:t>מקום</w:t>
      </w:r>
      <w:r w:rsidR="00936B27">
        <w:rPr>
          <w:rFonts w:cstheme="majorBidi" w:hint="cs"/>
          <w:szCs w:val="24"/>
          <w:rtl/>
        </w:rPr>
        <w:t xml:space="preserve"> </w:t>
      </w:r>
      <w:r w:rsidR="00965A5F" w:rsidRPr="0085219A">
        <w:rPr>
          <w:rFonts w:cstheme="majorBidi" w:hint="cs"/>
          <w:szCs w:val="24"/>
          <w:rtl/>
        </w:rPr>
        <w:t xml:space="preserve">בעל איכויות טופוגרפיות ווקטורים של תנועה ושל </w:t>
      </w:r>
      <w:r w:rsidR="00965A5F" w:rsidRPr="0085219A">
        <w:rPr>
          <w:rFonts w:cstheme="majorBidi" w:hint="cs"/>
          <w:szCs w:val="24"/>
          <w:rtl/>
        </w:rPr>
        <w:lastRenderedPageBreak/>
        <w:t>כיוון</w:t>
      </w:r>
      <w:r w:rsidR="00E15C82">
        <w:rPr>
          <w:rFonts w:cstheme="majorBidi" w:hint="cs"/>
          <w:szCs w:val="24"/>
          <w:rtl/>
        </w:rPr>
        <w:t xml:space="preserve">. </w:t>
      </w:r>
      <w:r w:rsidR="00D273E3">
        <w:rPr>
          <w:rFonts w:cstheme="majorBidi" w:hint="cs"/>
          <w:szCs w:val="24"/>
          <w:rtl/>
        </w:rPr>
        <w:t xml:space="preserve">עם זאת </w:t>
      </w:r>
      <w:r w:rsidR="00306D26">
        <w:rPr>
          <w:rFonts w:cstheme="majorBidi" w:hint="cs"/>
          <w:szCs w:val="24"/>
          <w:rtl/>
        </w:rPr>
        <w:t xml:space="preserve">כשם שהעור אינו יציב וקבוע כך הוא גם אינו </w:t>
      </w:r>
      <w:r w:rsidR="00451EED">
        <w:rPr>
          <w:rFonts w:cstheme="majorBidi" w:hint="cs"/>
          <w:szCs w:val="24"/>
          <w:rtl/>
        </w:rPr>
        <w:t>מקום</w:t>
      </w:r>
      <w:r w:rsidR="00306D26">
        <w:rPr>
          <w:rFonts w:cstheme="majorBidi" w:hint="cs"/>
          <w:szCs w:val="24"/>
          <w:rtl/>
        </w:rPr>
        <w:t xml:space="preserve"> אחיד: לעיתים הוא מיוצג כאוסף של מיקומים </w:t>
      </w:r>
      <w:r w:rsidR="00863437">
        <w:rPr>
          <w:rFonts w:cstheme="majorBidi" w:hint="cs"/>
          <w:szCs w:val="24"/>
          <w:rtl/>
        </w:rPr>
        <w:t>סביב אזורים שונים ולעיתים כנקודה קבוע</w:t>
      </w:r>
      <w:r w:rsidR="00E15C82">
        <w:rPr>
          <w:rFonts w:cstheme="majorBidi" w:hint="cs"/>
          <w:szCs w:val="24"/>
          <w:rtl/>
        </w:rPr>
        <w:t>ה</w:t>
      </w:r>
      <w:r w:rsidR="00863437">
        <w:rPr>
          <w:rFonts w:cstheme="majorBidi" w:hint="cs"/>
          <w:szCs w:val="24"/>
          <w:rtl/>
        </w:rPr>
        <w:t xml:space="preserve"> במרחב הגופני שביח</w:t>
      </w:r>
      <w:r w:rsidR="00E15C82">
        <w:rPr>
          <w:rFonts w:cstheme="majorBidi" w:hint="cs"/>
          <w:szCs w:val="24"/>
          <w:rtl/>
        </w:rPr>
        <w:t xml:space="preserve">ס אליה ממוקמים פצעים או פגיעות. </w:t>
      </w:r>
    </w:p>
    <w:p w14:paraId="09CCB02F" w14:textId="77777777" w:rsidR="00EA0997" w:rsidRDefault="008A44AB" w:rsidP="0039032C">
      <w:pPr>
        <w:bidi/>
        <w:spacing w:after="0" w:line="480" w:lineRule="auto"/>
        <w:ind w:firstLine="662"/>
        <w:jc w:val="both"/>
        <w:rPr>
          <w:rFonts w:cstheme="majorBidi"/>
          <w:szCs w:val="24"/>
          <w:rtl/>
        </w:rPr>
      </w:pPr>
      <w:r>
        <w:rPr>
          <w:rFonts w:cstheme="majorBidi" w:hint="cs"/>
          <w:szCs w:val="24"/>
          <w:rtl/>
        </w:rPr>
        <w:t xml:space="preserve">מיקומו של העור בפריפריה הגופנית קשור </w:t>
      </w:r>
      <w:r w:rsidR="004F73B2">
        <w:rPr>
          <w:rFonts w:cstheme="majorBidi" w:hint="cs"/>
          <w:szCs w:val="24"/>
          <w:rtl/>
        </w:rPr>
        <w:t>לתפיסתו</w:t>
      </w:r>
      <w:r>
        <w:rPr>
          <w:rFonts w:cstheme="majorBidi" w:hint="cs"/>
          <w:szCs w:val="24"/>
          <w:rtl/>
        </w:rPr>
        <w:t xml:space="preserve"> כאיבר בעל חשיבות פחותה</w:t>
      </w:r>
      <w:r w:rsidR="00686C3E">
        <w:rPr>
          <w:rFonts w:cstheme="majorBidi" w:hint="cs"/>
          <w:szCs w:val="24"/>
          <w:rtl/>
        </w:rPr>
        <w:t xml:space="preserve"> מבחינה בריאותית</w:t>
      </w:r>
      <w:r>
        <w:rPr>
          <w:rFonts w:cstheme="majorBidi" w:hint="cs"/>
          <w:szCs w:val="24"/>
          <w:rtl/>
        </w:rPr>
        <w:t>,</w:t>
      </w:r>
      <w:r w:rsidR="0089364C">
        <w:rPr>
          <w:rFonts w:cstheme="majorBidi" w:hint="cs"/>
          <w:szCs w:val="24"/>
          <w:rtl/>
        </w:rPr>
        <w:t xml:space="preserve"> </w:t>
      </w:r>
      <w:r w:rsidR="004F73B2">
        <w:rPr>
          <w:rFonts w:cstheme="majorBidi" w:hint="cs"/>
          <w:szCs w:val="24"/>
          <w:rtl/>
        </w:rPr>
        <w:t xml:space="preserve">משום </w:t>
      </w:r>
      <w:r w:rsidR="0089364C">
        <w:rPr>
          <w:rFonts w:cstheme="majorBidi" w:hint="cs"/>
          <w:szCs w:val="24"/>
          <w:rtl/>
        </w:rPr>
        <w:t>ש</w:t>
      </w:r>
      <w:r w:rsidR="00686C3E">
        <w:rPr>
          <w:rFonts w:cstheme="majorBidi" w:hint="cs"/>
          <w:szCs w:val="24"/>
          <w:rtl/>
        </w:rPr>
        <w:t>פגיעה בו מסוכנת פחות מפגיעה באיברים פנימיים</w:t>
      </w:r>
      <w:r w:rsidR="004F73B2">
        <w:rPr>
          <w:rFonts w:cstheme="majorBidi" w:hint="cs"/>
          <w:szCs w:val="24"/>
          <w:rtl/>
        </w:rPr>
        <w:t xml:space="preserve"> וחיוניים</w:t>
      </w:r>
      <w:r w:rsidR="00686C3E">
        <w:rPr>
          <w:rFonts w:cstheme="majorBidi" w:hint="cs"/>
          <w:szCs w:val="24"/>
          <w:rtl/>
        </w:rPr>
        <w:t xml:space="preserve">, אך </w:t>
      </w:r>
      <w:r w:rsidR="0039032C">
        <w:rPr>
          <w:rFonts w:cstheme="majorBidi" w:hint="cs"/>
          <w:szCs w:val="24"/>
          <w:rtl/>
        </w:rPr>
        <w:t>עם זאת</w:t>
      </w:r>
      <w:r w:rsidR="00686C3E">
        <w:rPr>
          <w:rFonts w:cstheme="majorBidi" w:hint="cs"/>
          <w:szCs w:val="24"/>
          <w:rtl/>
        </w:rPr>
        <w:t xml:space="preserve"> </w:t>
      </w:r>
      <w:r w:rsidR="0089364C">
        <w:rPr>
          <w:rFonts w:cstheme="majorBidi" w:hint="cs"/>
          <w:szCs w:val="24"/>
          <w:rtl/>
        </w:rPr>
        <w:t xml:space="preserve">כאתר </w:t>
      </w:r>
      <w:r w:rsidR="0039032C">
        <w:rPr>
          <w:rFonts w:cstheme="majorBidi" w:hint="cs"/>
          <w:szCs w:val="24"/>
          <w:rtl/>
        </w:rPr>
        <w:t>שמשלב את הפרטי והאינטימי עם הציבורי והפומבי ועל כן בעל משמעות</w:t>
      </w:r>
      <w:r w:rsidR="000F01FB">
        <w:rPr>
          <w:rFonts w:cstheme="majorBidi" w:hint="cs"/>
          <w:szCs w:val="24"/>
          <w:rtl/>
        </w:rPr>
        <w:t xml:space="preserve"> רבה</w:t>
      </w:r>
      <w:r w:rsidR="0039032C">
        <w:rPr>
          <w:rFonts w:cstheme="majorBidi" w:hint="cs"/>
          <w:szCs w:val="24"/>
          <w:rtl/>
        </w:rPr>
        <w:t xml:space="preserve"> </w:t>
      </w:r>
      <w:r w:rsidR="0089364C">
        <w:rPr>
          <w:rFonts w:cstheme="majorBidi" w:hint="cs"/>
          <w:szCs w:val="24"/>
          <w:rtl/>
        </w:rPr>
        <w:t>מבחינה חברתית</w:t>
      </w:r>
      <w:r>
        <w:rPr>
          <w:rFonts w:cstheme="majorBidi" w:hint="cs"/>
          <w:szCs w:val="24"/>
          <w:rtl/>
        </w:rPr>
        <w:t>.</w:t>
      </w:r>
      <w:r w:rsidR="00416269">
        <w:rPr>
          <w:rFonts w:cstheme="majorBidi" w:hint="cs"/>
          <w:szCs w:val="24"/>
          <w:rtl/>
        </w:rPr>
        <w:t xml:space="preserve"> </w:t>
      </w:r>
      <w:r w:rsidR="00E56F50">
        <w:rPr>
          <w:rFonts w:cstheme="majorBidi" w:hint="cs"/>
          <w:szCs w:val="24"/>
          <w:rtl/>
        </w:rPr>
        <w:t>כגבול הגוף העור</w:t>
      </w:r>
      <w:r>
        <w:rPr>
          <w:rFonts w:cstheme="majorBidi" w:hint="cs"/>
          <w:szCs w:val="24"/>
          <w:rtl/>
        </w:rPr>
        <w:t xml:space="preserve"> מייצג</w:t>
      </w:r>
      <w:r w:rsidR="00E56F50">
        <w:rPr>
          <w:rFonts w:cstheme="majorBidi" w:hint="cs"/>
          <w:szCs w:val="24"/>
          <w:rtl/>
        </w:rPr>
        <w:t xml:space="preserve"> במישור הפיזי את ההפרדה שבין פנים וחוץ, ובמישור הסמלי הוא </w:t>
      </w:r>
      <w:r w:rsidR="00CA6672">
        <w:rPr>
          <w:rFonts w:cstheme="majorBidi" w:hint="cs"/>
          <w:szCs w:val="24"/>
          <w:rtl/>
        </w:rPr>
        <w:t>קשור</w:t>
      </w:r>
      <w:r w:rsidR="00E56F50">
        <w:rPr>
          <w:rFonts w:cstheme="majorBidi" w:hint="cs"/>
          <w:szCs w:val="24"/>
          <w:rtl/>
        </w:rPr>
        <w:t xml:space="preserve"> </w:t>
      </w:r>
      <w:r w:rsidR="00CA6672">
        <w:rPr>
          <w:rFonts w:cstheme="majorBidi" w:hint="cs"/>
          <w:szCs w:val="24"/>
          <w:rtl/>
        </w:rPr>
        <w:t>ל</w:t>
      </w:r>
      <w:r w:rsidR="00C45C84">
        <w:rPr>
          <w:rFonts w:cstheme="majorBidi" w:hint="cs"/>
          <w:szCs w:val="24"/>
          <w:rtl/>
        </w:rPr>
        <w:t xml:space="preserve">שורה של ניגודים </w:t>
      </w:r>
      <w:r w:rsidR="00C45C84">
        <w:rPr>
          <w:rFonts w:cstheme="majorBidi"/>
          <w:szCs w:val="24"/>
          <w:rtl/>
        </w:rPr>
        <w:t>–</w:t>
      </w:r>
      <w:r w:rsidR="00C45C84">
        <w:rPr>
          <w:rFonts w:cstheme="majorBidi" w:hint="cs"/>
          <w:szCs w:val="24"/>
          <w:rtl/>
        </w:rPr>
        <w:t xml:space="preserve"> בין חולי לבריאות, בין מקומיות לזרות, בין אמת לרמייה</w:t>
      </w:r>
      <w:r w:rsidR="00732911">
        <w:rPr>
          <w:rFonts w:cstheme="majorBidi" w:hint="cs"/>
          <w:szCs w:val="24"/>
          <w:rtl/>
        </w:rPr>
        <w:t xml:space="preserve"> </w:t>
      </w:r>
      <w:r w:rsidR="005876E3">
        <w:rPr>
          <w:rFonts w:cstheme="majorBidi" w:hint="cs"/>
          <w:szCs w:val="24"/>
          <w:rtl/>
        </w:rPr>
        <w:t>ו</w:t>
      </w:r>
      <w:r w:rsidR="00732911">
        <w:rPr>
          <w:rFonts w:cstheme="majorBidi" w:hint="cs"/>
          <w:szCs w:val="24"/>
          <w:rtl/>
        </w:rPr>
        <w:t>בין טבע לתרבות</w:t>
      </w:r>
      <w:r w:rsidR="00E156D4">
        <w:rPr>
          <w:rFonts w:cstheme="majorBidi" w:hint="cs"/>
          <w:szCs w:val="24"/>
          <w:rtl/>
        </w:rPr>
        <w:t>.</w:t>
      </w:r>
      <w:r w:rsidR="008925ED">
        <w:rPr>
          <w:rFonts w:cstheme="majorBidi" w:hint="cs"/>
          <w:szCs w:val="24"/>
          <w:rtl/>
        </w:rPr>
        <w:t xml:space="preserve"> </w:t>
      </w:r>
      <w:r w:rsidR="00416269">
        <w:rPr>
          <w:rFonts w:cstheme="majorBidi" w:hint="cs"/>
          <w:szCs w:val="24"/>
          <w:rtl/>
        </w:rPr>
        <w:t xml:space="preserve">אולם </w:t>
      </w:r>
      <w:r w:rsidR="00FD2646">
        <w:rPr>
          <w:rFonts w:cstheme="majorBidi" w:hint="cs"/>
          <w:szCs w:val="24"/>
          <w:rtl/>
        </w:rPr>
        <w:t>העור</w:t>
      </w:r>
      <w:r w:rsidR="00CA6672">
        <w:rPr>
          <w:rFonts w:cstheme="majorBidi" w:hint="cs"/>
          <w:szCs w:val="24"/>
          <w:rtl/>
        </w:rPr>
        <w:t xml:space="preserve">, כפי שעולה מפרק זה, </w:t>
      </w:r>
      <w:r w:rsidR="00FF7742">
        <w:rPr>
          <w:rFonts w:cstheme="majorBidi" w:hint="cs"/>
          <w:szCs w:val="24"/>
          <w:rtl/>
        </w:rPr>
        <w:t>אינו גבול חד-ממדי</w:t>
      </w:r>
      <w:r w:rsidR="00732911">
        <w:rPr>
          <w:rFonts w:cstheme="majorBidi" w:hint="cs"/>
          <w:szCs w:val="24"/>
          <w:rtl/>
        </w:rPr>
        <w:t xml:space="preserve"> ופשוט, וייצוגיו מציירים אותו יותר </w:t>
      </w:r>
      <w:r w:rsidR="003D61D5">
        <w:rPr>
          <w:rFonts w:cstheme="majorBidi" w:hint="cs"/>
          <w:szCs w:val="24"/>
          <w:rtl/>
        </w:rPr>
        <w:t>כ</w:t>
      </w:r>
      <w:r w:rsidR="003D61D5" w:rsidRPr="003C4B01">
        <w:rPr>
          <w:rFonts w:cstheme="majorBidi" w:hint="cs"/>
          <w:b/>
          <w:bCs/>
          <w:szCs w:val="24"/>
          <w:rtl/>
        </w:rPr>
        <w:t>אזור ס</w:t>
      </w:r>
      <w:r w:rsidR="00FA10D2">
        <w:rPr>
          <w:rFonts w:cstheme="majorBidi"/>
          <w:b/>
          <w:bCs/>
          <w:szCs w:val="24"/>
          <w:rtl/>
        </w:rPr>
        <w:t>ְ</w:t>
      </w:r>
      <w:r w:rsidR="000C0315">
        <w:rPr>
          <w:rFonts w:cstheme="majorBidi" w:hint="cs"/>
          <w:b/>
          <w:bCs/>
          <w:szCs w:val="24"/>
          <w:rtl/>
        </w:rPr>
        <w:t>פר</w:t>
      </w:r>
      <w:r w:rsidR="000C0315" w:rsidRPr="00343476">
        <w:rPr>
          <w:rFonts w:cstheme="majorBidi" w:hint="cs"/>
          <w:szCs w:val="24"/>
          <w:rtl/>
        </w:rPr>
        <w:t>,</w:t>
      </w:r>
      <w:r w:rsidR="003D61D5" w:rsidRPr="003C4B01">
        <w:rPr>
          <w:rFonts w:cstheme="majorBidi" w:hint="cs"/>
          <w:b/>
          <w:bCs/>
          <w:szCs w:val="24"/>
          <w:rtl/>
        </w:rPr>
        <w:t xml:space="preserve"> </w:t>
      </w:r>
      <w:r w:rsidR="003D61D5">
        <w:rPr>
          <w:rFonts w:cstheme="majorBidi" w:hint="cs"/>
          <w:szCs w:val="24"/>
          <w:rtl/>
        </w:rPr>
        <w:t>שעל פניו ה</w:t>
      </w:r>
      <w:r w:rsidR="00FF7742">
        <w:rPr>
          <w:rFonts w:cstheme="majorBidi" w:hint="cs"/>
          <w:szCs w:val="24"/>
          <w:rtl/>
        </w:rPr>
        <w:t>תרחש</w:t>
      </w:r>
      <w:r w:rsidR="00046179">
        <w:rPr>
          <w:rFonts w:cstheme="majorBidi" w:hint="cs"/>
          <w:szCs w:val="24"/>
          <w:rtl/>
        </w:rPr>
        <w:t>ו</w:t>
      </w:r>
      <w:r w:rsidR="00FF7742">
        <w:rPr>
          <w:rFonts w:cstheme="majorBidi" w:hint="cs"/>
          <w:szCs w:val="24"/>
          <w:rtl/>
        </w:rPr>
        <w:t xml:space="preserve"> מאבק</w:t>
      </w:r>
      <w:r w:rsidR="00046179">
        <w:rPr>
          <w:rFonts w:cstheme="majorBidi" w:hint="cs"/>
          <w:szCs w:val="24"/>
          <w:rtl/>
        </w:rPr>
        <w:t>י שליטה וכוח פוליטיים ואידיאולוגיים</w:t>
      </w:r>
      <w:r w:rsidR="00FF7742">
        <w:rPr>
          <w:rFonts w:cstheme="majorBidi" w:hint="cs"/>
          <w:szCs w:val="24"/>
          <w:rtl/>
        </w:rPr>
        <w:t xml:space="preserve"> מתמ</w:t>
      </w:r>
      <w:r w:rsidR="00001B46">
        <w:rPr>
          <w:rFonts w:cstheme="majorBidi" w:hint="cs"/>
          <w:szCs w:val="24"/>
          <w:rtl/>
        </w:rPr>
        <w:t>יד</w:t>
      </w:r>
      <w:r w:rsidR="00606DFC">
        <w:rPr>
          <w:rFonts w:cstheme="majorBidi" w:hint="cs"/>
          <w:szCs w:val="24"/>
          <w:rtl/>
        </w:rPr>
        <w:t>ים</w:t>
      </w:r>
      <w:r w:rsidR="00E55C5E">
        <w:rPr>
          <w:rFonts w:cstheme="majorBidi" w:hint="cs"/>
          <w:szCs w:val="24"/>
          <w:rtl/>
        </w:rPr>
        <w:t xml:space="preserve"> לייצור חומרי וסמלי</w:t>
      </w:r>
      <w:r w:rsidR="00C40244">
        <w:rPr>
          <w:rFonts w:cstheme="majorBidi" w:hint="cs"/>
          <w:szCs w:val="24"/>
          <w:rtl/>
        </w:rPr>
        <w:t xml:space="preserve"> של עור אידיאלי</w:t>
      </w:r>
      <w:r w:rsidR="00BA10DC">
        <w:rPr>
          <w:rFonts w:cstheme="majorBidi" w:hint="cs"/>
          <w:szCs w:val="24"/>
          <w:rtl/>
        </w:rPr>
        <w:t>.</w:t>
      </w:r>
      <w:r w:rsidR="006B7394">
        <w:rPr>
          <w:rFonts w:cstheme="majorBidi" w:hint="cs"/>
          <w:szCs w:val="24"/>
          <w:rtl/>
        </w:rPr>
        <w:t xml:space="preserve"> </w:t>
      </w:r>
      <w:r w:rsidR="00FB72AE">
        <w:rPr>
          <w:rFonts w:cstheme="majorBidi" w:hint="cs"/>
          <w:szCs w:val="24"/>
          <w:rtl/>
        </w:rPr>
        <w:t>כאשר העור שמר על תכונות</w:t>
      </w:r>
      <w:r w:rsidR="001C7688" w:rsidRPr="006B7394">
        <w:rPr>
          <w:rFonts w:cstheme="majorBidi" w:hint="cs"/>
          <w:szCs w:val="24"/>
          <w:rtl/>
        </w:rPr>
        <w:t xml:space="preserve"> האידיאליות הוא שימש בו זמנית כמטאפורה </w:t>
      </w:r>
      <w:r w:rsidR="00686C9C" w:rsidRPr="006B7394">
        <w:rPr>
          <w:rFonts w:cstheme="majorBidi" w:hint="cs"/>
          <w:szCs w:val="24"/>
          <w:rtl/>
        </w:rPr>
        <w:t>וכאשרור</w:t>
      </w:r>
      <w:r w:rsidR="001C7688" w:rsidRPr="006B7394">
        <w:rPr>
          <w:rFonts w:cstheme="majorBidi" w:hint="cs"/>
          <w:szCs w:val="24"/>
          <w:rtl/>
        </w:rPr>
        <w:t xml:space="preserve"> לכך שהאדם הוא אכן חלק מהקהילה הרומית</w:t>
      </w:r>
      <w:r w:rsidR="006B7394">
        <w:rPr>
          <w:rFonts w:cstheme="majorBidi" w:hint="cs"/>
          <w:szCs w:val="24"/>
          <w:rtl/>
        </w:rPr>
        <w:t>.</w:t>
      </w:r>
      <w:r w:rsidR="007D00AD">
        <w:rPr>
          <w:rFonts w:cstheme="majorBidi" w:hint="cs"/>
          <w:szCs w:val="24"/>
          <w:rtl/>
        </w:rPr>
        <w:t xml:space="preserve"> </w:t>
      </w:r>
    </w:p>
    <w:p w14:paraId="44FD1E94" w14:textId="72EAB73D" w:rsidR="00F21333" w:rsidRDefault="00207310" w:rsidP="00EA0997">
      <w:pPr>
        <w:bidi/>
        <w:spacing w:after="0" w:line="480" w:lineRule="auto"/>
        <w:ind w:firstLine="662"/>
        <w:jc w:val="both"/>
        <w:rPr>
          <w:rFonts w:cstheme="majorBidi"/>
          <w:szCs w:val="24"/>
          <w:rtl/>
        </w:rPr>
      </w:pPr>
      <w:r>
        <w:rPr>
          <w:rFonts w:cstheme="majorBidi" w:hint="cs"/>
          <w:szCs w:val="24"/>
          <w:rtl/>
        </w:rPr>
        <w:t xml:space="preserve">ייצוגי הזמן </w:t>
      </w:r>
      <w:r w:rsidR="00E62319">
        <w:rPr>
          <w:rFonts w:cstheme="majorBidi" w:hint="cs"/>
          <w:szCs w:val="24"/>
          <w:rtl/>
        </w:rPr>
        <w:t>ב</w:t>
      </w:r>
      <w:r w:rsidR="00ED1A8B">
        <w:rPr>
          <w:rFonts w:cstheme="majorBidi" w:hint="cs"/>
          <w:szCs w:val="24"/>
          <w:rtl/>
        </w:rPr>
        <w:t xml:space="preserve">מרחב העורי </w:t>
      </w:r>
      <w:r>
        <w:rPr>
          <w:rFonts w:cstheme="majorBidi" w:hint="cs"/>
          <w:szCs w:val="24"/>
          <w:rtl/>
        </w:rPr>
        <w:t>מתבטאים</w:t>
      </w:r>
      <w:r w:rsidR="00ED1A8B">
        <w:rPr>
          <w:rFonts w:cstheme="majorBidi" w:hint="cs"/>
          <w:szCs w:val="24"/>
          <w:rtl/>
        </w:rPr>
        <w:t xml:space="preserve"> </w:t>
      </w:r>
      <w:r>
        <w:rPr>
          <w:rFonts w:cstheme="majorBidi" w:hint="cs"/>
          <w:szCs w:val="24"/>
          <w:rtl/>
        </w:rPr>
        <w:t>ב</w:t>
      </w:r>
      <w:r w:rsidR="00ED1A8B">
        <w:rPr>
          <w:rFonts w:cstheme="majorBidi" w:hint="cs"/>
          <w:szCs w:val="24"/>
          <w:rtl/>
        </w:rPr>
        <w:t>תהליכים ו</w:t>
      </w:r>
      <w:r w:rsidR="00EA0997">
        <w:rPr>
          <w:rFonts w:cstheme="majorBidi" w:hint="cs"/>
          <w:szCs w:val="24"/>
          <w:rtl/>
        </w:rPr>
        <w:t>ב</w:t>
      </w:r>
      <w:r w:rsidR="00ED1A8B">
        <w:rPr>
          <w:rFonts w:cstheme="majorBidi" w:hint="cs"/>
          <w:szCs w:val="24"/>
          <w:rtl/>
        </w:rPr>
        <w:t>שינויים</w:t>
      </w:r>
      <w:r>
        <w:rPr>
          <w:rFonts w:cstheme="majorBidi" w:hint="cs"/>
          <w:szCs w:val="24"/>
          <w:rtl/>
        </w:rPr>
        <w:t xml:space="preserve"> שחלים בו</w:t>
      </w:r>
      <w:r w:rsidR="006D7DCB">
        <w:rPr>
          <w:rFonts w:cstheme="majorBidi" w:hint="cs"/>
          <w:szCs w:val="24"/>
          <w:rtl/>
        </w:rPr>
        <w:t>. זמן זה</w:t>
      </w:r>
      <w:r>
        <w:rPr>
          <w:rFonts w:cstheme="majorBidi" w:hint="cs"/>
          <w:szCs w:val="24"/>
          <w:rtl/>
        </w:rPr>
        <w:t xml:space="preserve"> אינ</w:t>
      </w:r>
      <w:r w:rsidR="006D7DCB">
        <w:rPr>
          <w:rFonts w:cstheme="majorBidi" w:hint="cs"/>
          <w:szCs w:val="24"/>
          <w:rtl/>
        </w:rPr>
        <w:t>ו</w:t>
      </w:r>
      <w:r>
        <w:rPr>
          <w:rFonts w:cstheme="majorBidi" w:hint="cs"/>
          <w:szCs w:val="24"/>
          <w:rtl/>
        </w:rPr>
        <w:t xml:space="preserve"> </w:t>
      </w:r>
      <w:r w:rsidR="006D7DCB">
        <w:rPr>
          <w:rFonts w:cstheme="majorBidi" w:hint="cs"/>
          <w:szCs w:val="24"/>
          <w:rtl/>
        </w:rPr>
        <w:t>חופף</w:t>
      </w:r>
      <w:r>
        <w:rPr>
          <w:rFonts w:cstheme="majorBidi" w:hint="cs"/>
          <w:szCs w:val="24"/>
          <w:rtl/>
        </w:rPr>
        <w:t xml:space="preserve"> </w:t>
      </w:r>
      <w:r w:rsidR="00555238">
        <w:rPr>
          <w:rFonts w:cstheme="majorBidi" w:hint="cs"/>
          <w:szCs w:val="24"/>
          <w:rtl/>
        </w:rPr>
        <w:t xml:space="preserve">בהכרח </w:t>
      </w:r>
      <w:r>
        <w:rPr>
          <w:rFonts w:cstheme="majorBidi" w:hint="cs"/>
          <w:szCs w:val="24"/>
          <w:rtl/>
        </w:rPr>
        <w:t>לתפיסת הזמן האנושי הלינארי</w:t>
      </w:r>
      <w:r w:rsidR="009F3D25">
        <w:rPr>
          <w:rFonts w:cstheme="majorBidi" w:hint="cs"/>
          <w:szCs w:val="24"/>
          <w:rtl/>
        </w:rPr>
        <w:t>, ו</w:t>
      </w:r>
      <w:r w:rsidR="00A92D5B">
        <w:rPr>
          <w:rFonts w:cstheme="majorBidi" w:hint="cs"/>
          <w:szCs w:val="24"/>
          <w:rtl/>
        </w:rPr>
        <w:t>הוא עשוי</w:t>
      </w:r>
      <w:r w:rsidR="006D7DCB">
        <w:rPr>
          <w:rFonts w:cstheme="majorBidi" w:hint="cs"/>
          <w:szCs w:val="24"/>
          <w:rtl/>
        </w:rPr>
        <w:t xml:space="preserve"> </w:t>
      </w:r>
      <w:r w:rsidR="00A92D5B">
        <w:rPr>
          <w:rFonts w:cstheme="majorBidi" w:hint="cs"/>
          <w:szCs w:val="24"/>
          <w:rtl/>
        </w:rPr>
        <w:t>להיות מעגלי</w:t>
      </w:r>
      <w:r w:rsidR="00300D87">
        <w:rPr>
          <w:rFonts w:cstheme="majorBidi" w:hint="cs"/>
          <w:szCs w:val="24"/>
          <w:rtl/>
        </w:rPr>
        <w:t xml:space="preserve"> </w:t>
      </w:r>
      <w:r w:rsidR="00916A43">
        <w:rPr>
          <w:rFonts w:cstheme="majorBidi" w:hint="cs"/>
          <w:szCs w:val="24"/>
          <w:rtl/>
        </w:rPr>
        <w:t xml:space="preserve">(אחת המטאפורות הנפוצות לכך היא מטאפורת נשל הנחש שרומזת על האפשרות </w:t>
      </w:r>
      <w:proofErr w:type="spellStart"/>
      <w:r w:rsidR="00916A43">
        <w:rPr>
          <w:rFonts w:cstheme="majorBidi" w:hint="cs"/>
          <w:szCs w:val="24"/>
          <w:rtl/>
        </w:rPr>
        <w:t>והנסיון</w:t>
      </w:r>
      <w:proofErr w:type="spellEnd"/>
      <w:r w:rsidR="00916A43">
        <w:rPr>
          <w:rFonts w:cstheme="majorBidi" w:hint="cs"/>
          <w:szCs w:val="24"/>
          <w:rtl/>
        </w:rPr>
        <w:t xml:space="preserve"> לחדש את הנעורים) א</w:t>
      </w:r>
      <w:r w:rsidR="00A92D5B">
        <w:rPr>
          <w:rFonts w:cstheme="majorBidi" w:hint="cs"/>
          <w:szCs w:val="24"/>
          <w:rtl/>
        </w:rPr>
        <w:t>ו סטטי</w:t>
      </w:r>
      <w:r w:rsidR="00916A43">
        <w:rPr>
          <w:rFonts w:cstheme="majorBidi" w:hint="cs"/>
          <w:szCs w:val="24"/>
          <w:rtl/>
        </w:rPr>
        <w:t xml:space="preserve"> (כפי שקורה במקרים של צלקות שמקפיאות את הזמן החולף ומנציחות את המוות בחיים)</w:t>
      </w:r>
      <w:r w:rsidR="008D7B7B">
        <w:rPr>
          <w:rFonts w:cstheme="majorBidi" w:hint="cs"/>
          <w:szCs w:val="24"/>
          <w:rtl/>
        </w:rPr>
        <w:t xml:space="preserve">. </w:t>
      </w:r>
      <w:r w:rsidR="000D65B6">
        <w:rPr>
          <w:rFonts w:cstheme="majorBidi" w:hint="cs"/>
          <w:szCs w:val="24"/>
          <w:rtl/>
        </w:rPr>
        <w:t>ב</w:t>
      </w:r>
      <w:r w:rsidR="005B495D">
        <w:rPr>
          <w:rFonts w:cstheme="majorBidi" w:hint="cs"/>
          <w:szCs w:val="24"/>
          <w:rtl/>
        </w:rPr>
        <w:t xml:space="preserve">מקרים של מחלות ופגיעות </w:t>
      </w:r>
      <w:r w:rsidR="000D65B6">
        <w:rPr>
          <w:rFonts w:cstheme="majorBidi" w:hint="cs"/>
          <w:szCs w:val="24"/>
          <w:rtl/>
        </w:rPr>
        <w:t>מודגמים</w:t>
      </w:r>
      <w:r w:rsidR="005B495D">
        <w:rPr>
          <w:rFonts w:cstheme="majorBidi" w:hint="cs"/>
          <w:szCs w:val="24"/>
          <w:rtl/>
        </w:rPr>
        <w:t xml:space="preserve"> </w:t>
      </w:r>
      <w:r w:rsidR="008D7B7B">
        <w:rPr>
          <w:rFonts w:cstheme="majorBidi" w:hint="cs"/>
          <w:szCs w:val="24"/>
          <w:rtl/>
        </w:rPr>
        <w:t xml:space="preserve">פערי </w:t>
      </w:r>
      <w:r w:rsidR="00F6208F">
        <w:rPr>
          <w:rFonts w:cstheme="majorBidi" w:hint="cs"/>
          <w:szCs w:val="24"/>
          <w:rtl/>
        </w:rPr>
        <w:t>זמנים בין המרחב העורי החיצ</w:t>
      </w:r>
      <w:r w:rsidR="008572EA">
        <w:rPr>
          <w:rFonts w:cstheme="majorBidi" w:hint="cs"/>
          <w:szCs w:val="24"/>
          <w:rtl/>
        </w:rPr>
        <w:t>וני למרחב הגופני הפנימי</w:t>
      </w:r>
      <w:r w:rsidR="00300D87">
        <w:rPr>
          <w:rFonts w:cstheme="majorBidi" w:hint="cs"/>
          <w:szCs w:val="24"/>
          <w:rtl/>
        </w:rPr>
        <w:t xml:space="preserve"> באמצעות </w:t>
      </w:r>
      <w:r w:rsidR="000D65B6">
        <w:rPr>
          <w:rFonts w:cstheme="majorBidi" w:hint="cs"/>
          <w:szCs w:val="24"/>
          <w:rtl/>
        </w:rPr>
        <w:t>סימפטומים</w:t>
      </w:r>
      <w:r w:rsidR="00300D87">
        <w:rPr>
          <w:rFonts w:cstheme="majorBidi" w:hint="cs"/>
          <w:szCs w:val="24"/>
          <w:rtl/>
        </w:rPr>
        <w:t xml:space="preserve"> עוריים שמקדימים מחלות פנימיות או מופיעים לאחר הפגיעה</w:t>
      </w:r>
      <w:r w:rsidR="009F3D25">
        <w:rPr>
          <w:rFonts w:cstheme="majorBidi" w:hint="cs"/>
          <w:szCs w:val="24"/>
          <w:rtl/>
        </w:rPr>
        <w:t>.</w:t>
      </w:r>
    </w:p>
    <w:p w14:paraId="516FBC3B" w14:textId="4E01A7CF" w:rsidR="00CB0FBA" w:rsidRDefault="007D00AD" w:rsidP="00B83DB8">
      <w:pPr>
        <w:bidi/>
        <w:spacing w:after="0" w:line="480" w:lineRule="auto"/>
        <w:ind w:firstLine="662"/>
        <w:jc w:val="both"/>
        <w:rPr>
          <w:rFonts w:cstheme="majorBidi"/>
          <w:szCs w:val="24"/>
          <w:rtl/>
        </w:rPr>
      </w:pPr>
      <w:r>
        <w:rPr>
          <w:rFonts w:cstheme="majorBidi" w:hint="cs"/>
          <w:szCs w:val="24"/>
          <w:rtl/>
        </w:rPr>
        <w:t xml:space="preserve">הפרק </w:t>
      </w:r>
      <w:r w:rsidR="00BE3FEF">
        <w:rPr>
          <w:rFonts w:cstheme="majorBidi" w:hint="cs"/>
          <w:szCs w:val="24"/>
          <w:rtl/>
        </w:rPr>
        <w:t>הרביעי</w:t>
      </w:r>
      <w:r>
        <w:rPr>
          <w:rFonts w:cstheme="majorBidi" w:hint="cs"/>
          <w:szCs w:val="24"/>
          <w:rtl/>
        </w:rPr>
        <w:t xml:space="preserve"> מוקדש ל</w:t>
      </w:r>
      <w:r w:rsidR="007B6C2C">
        <w:rPr>
          <w:rFonts w:cstheme="majorBidi" w:hint="cs"/>
          <w:szCs w:val="24"/>
          <w:rtl/>
        </w:rPr>
        <w:t xml:space="preserve">ייצוגים של </w:t>
      </w:r>
      <w:r w:rsidR="009F3D25">
        <w:rPr>
          <w:rFonts w:cstheme="majorBidi" w:hint="cs"/>
          <w:szCs w:val="24"/>
          <w:rtl/>
        </w:rPr>
        <w:t>מחלות עור</w:t>
      </w:r>
      <w:r w:rsidR="007B6C2C">
        <w:rPr>
          <w:rFonts w:cstheme="majorBidi" w:hint="cs"/>
          <w:szCs w:val="24"/>
          <w:rtl/>
        </w:rPr>
        <w:t>, פגיעות וסימפטומים עוריים</w:t>
      </w:r>
      <w:r w:rsidR="00F82727">
        <w:rPr>
          <w:rFonts w:cstheme="majorBidi" w:hint="cs"/>
          <w:szCs w:val="24"/>
          <w:rtl/>
        </w:rPr>
        <w:t>,</w:t>
      </w:r>
      <w:r w:rsidR="00E92770">
        <w:rPr>
          <w:rFonts w:cstheme="majorBidi" w:hint="cs"/>
          <w:szCs w:val="24"/>
          <w:rtl/>
        </w:rPr>
        <w:t xml:space="preserve"> </w:t>
      </w:r>
      <w:r>
        <w:rPr>
          <w:rFonts w:cstheme="majorBidi" w:hint="cs"/>
          <w:szCs w:val="24"/>
          <w:rtl/>
        </w:rPr>
        <w:t xml:space="preserve">והוא </w:t>
      </w:r>
      <w:r w:rsidR="00E92770">
        <w:rPr>
          <w:rFonts w:cstheme="majorBidi" w:hint="cs"/>
          <w:szCs w:val="24"/>
          <w:rtl/>
        </w:rPr>
        <w:t xml:space="preserve">מתבסס בעיקר על </w:t>
      </w:r>
      <w:r>
        <w:rPr>
          <w:rFonts w:cstheme="majorBidi" w:hint="cs"/>
          <w:szCs w:val="24"/>
          <w:rtl/>
        </w:rPr>
        <w:t xml:space="preserve">החיבורים המדעיים והאנציקלופדיים של </w:t>
      </w:r>
      <w:proofErr w:type="spellStart"/>
      <w:r>
        <w:rPr>
          <w:rFonts w:cstheme="majorBidi" w:hint="cs"/>
          <w:szCs w:val="24"/>
          <w:rtl/>
        </w:rPr>
        <w:t>קלסוס</w:t>
      </w:r>
      <w:proofErr w:type="spellEnd"/>
      <w:r>
        <w:rPr>
          <w:rFonts w:cstheme="majorBidi" w:hint="cs"/>
          <w:szCs w:val="24"/>
          <w:rtl/>
        </w:rPr>
        <w:t xml:space="preserve">, </w:t>
      </w:r>
      <w:proofErr w:type="spellStart"/>
      <w:r>
        <w:rPr>
          <w:rFonts w:cstheme="majorBidi" w:hint="cs"/>
          <w:szCs w:val="24"/>
          <w:rtl/>
        </w:rPr>
        <w:t>פליניוס</w:t>
      </w:r>
      <w:proofErr w:type="spellEnd"/>
      <w:r>
        <w:rPr>
          <w:rFonts w:cstheme="majorBidi" w:hint="cs"/>
          <w:szCs w:val="24"/>
          <w:rtl/>
        </w:rPr>
        <w:t xml:space="preserve"> הזקן </w:t>
      </w:r>
      <w:proofErr w:type="spellStart"/>
      <w:r>
        <w:rPr>
          <w:rFonts w:cstheme="majorBidi" w:hint="cs"/>
          <w:szCs w:val="24"/>
          <w:rtl/>
        </w:rPr>
        <w:t>וסקריבוניוס</w:t>
      </w:r>
      <w:proofErr w:type="spellEnd"/>
      <w:r>
        <w:rPr>
          <w:rFonts w:cstheme="majorBidi" w:hint="cs"/>
          <w:szCs w:val="24"/>
          <w:rtl/>
        </w:rPr>
        <w:t xml:space="preserve"> </w:t>
      </w:r>
      <w:proofErr w:type="spellStart"/>
      <w:r>
        <w:rPr>
          <w:rFonts w:cstheme="majorBidi" w:hint="cs"/>
          <w:szCs w:val="24"/>
          <w:rtl/>
        </w:rPr>
        <w:t>לארגוס</w:t>
      </w:r>
      <w:proofErr w:type="spellEnd"/>
      <w:r w:rsidR="00E92770">
        <w:rPr>
          <w:rFonts w:cstheme="majorBidi" w:hint="cs"/>
          <w:szCs w:val="24"/>
          <w:rtl/>
        </w:rPr>
        <w:t>.</w:t>
      </w:r>
      <w:r w:rsidR="00F904DD">
        <w:rPr>
          <w:rFonts w:cstheme="majorBidi" w:hint="cs"/>
          <w:szCs w:val="24"/>
          <w:rtl/>
        </w:rPr>
        <w:t xml:space="preserve"> פרק זה מציע סקירה מקיפה של תסמיני מחלות ופגיעות בעור, </w:t>
      </w:r>
      <w:r w:rsidR="00A06682">
        <w:rPr>
          <w:rFonts w:cstheme="majorBidi" w:hint="cs"/>
          <w:szCs w:val="24"/>
          <w:rtl/>
        </w:rPr>
        <w:t>ואלו</w:t>
      </w:r>
      <w:r w:rsidR="00F904DD">
        <w:rPr>
          <w:rFonts w:cstheme="majorBidi" w:hint="cs"/>
          <w:szCs w:val="24"/>
          <w:rtl/>
        </w:rPr>
        <w:t xml:space="preserve"> ממוינים </w:t>
      </w:r>
      <w:r w:rsidR="0040495D">
        <w:rPr>
          <w:rFonts w:cstheme="majorBidi" w:hint="cs"/>
          <w:szCs w:val="24"/>
          <w:rtl/>
        </w:rPr>
        <w:t xml:space="preserve">על פי </w:t>
      </w:r>
      <w:r w:rsidR="002A180B">
        <w:rPr>
          <w:rFonts w:cstheme="majorBidi" w:hint="cs"/>
          <w:szCs w:val="24"/>
          <w:rtl/>
        </w:rPr>
        <w:t xml:space="preserve">החלוקה הכללית </w:t>
      </w:r>
      <w:r w:rsidR="00F904DD">
        <w:rPr>
          <w:rFonts w:cstheme="majorBidi" w:hint="cs"/>
          <w:szCs w:val="24"/>
          <w:rtl/>
        </w:rPr>
        <w:t xml:space="preserve">שמציע </w:t>
      </w:r>
      <w:proofErr w:type="spellStart"/>
      <w:r w:rsidR="00F904DD">
        <w:rPr>
          <w:rFonts w:cstheme="majorBidi" w:hint="cs"/>
          <w:szCs w:val="24"/>
          <w:rtl/>
        </w:rPr>
        <w:t>קלסוס</w:t>
      </w:r>
      <w:proofErr w:type="spellEnd"/>
      <w:r w:rsidR="00F904DD">
        <w:rPr>
          <w:rFonts w:cstheme="majorBidi" w:hint="cs"/>
          <w:szCs w:val="24"/>
          <w:rtl/>
        </w:rPr>
        <w:t xml:space="preserve"> </w:t>
      </w:r>
      <w:r w:rsidR="00A06682">
        <w:rPr>
          <w:rFonts w:cstheme="majorBidi" w:hint="cs"/>
          <w:szCs w:val="24"/>
          <w:rtl/>
        </w:rPr>
        <w:t xml:space="preserve">בספרו </w:t>
      </w:r>
      <w:r w:rsidR="00A06682" w:rsidRPr="00A06682">
        <w:rPr>
          <w:rFonts w:cstheme="majorBidi"/>
          <w:i/>
          <w:iCs/>
          <w:szCs w:val="24"/>
        </w:rPr>
        <w:t xml:space="preserve">De </w:t>
      </w:r>
      <w:proofErr w:type="spellStart"/>
      <w:r w:rsidR="00A06682" w:rsidRPr="00A06682">
        <w:rPr>
          <w:rFonts w:cstheme="majorBidi"/>
          <w:i/>
          <w:iCs/>
          <w:szCs w:val="24"/>
        </w:rPr>
        <w:t>Medicina</w:t>
      </w:r>
      <w:proofErr w:type="spellEnd"/>
      <w:r w:rsidR="001E7FCC">
        <w:rPr>
          <w:rFonts w:cstheme="majorBidi" w:hint="cs"/>
          <w:szCs w:val="24"/>
          <w:rtl/>
        </w:rPr>
        <w:t xml:space="preserve"> לפגיעות ממקור חיצוני, פגיעות ממקור פנימי, </w:t>
      </w:r>
      <w:r w:rsidR="007E3999">
        <w:rPr>
          <w:rFonts w:cstheme="majorBidi" w:hint="cs"/>
          <w:szCs w:val="24"/>
          <w:rtl/>
        </w:rPr>
        <w:t>פגיעות שמופיעות בכל חלקי הגוף וכאלו שקשורות באזורים או איברים ספציפיים.</w:t>
      </w:r>
      <w:r w:rsidR="00E95084">
        <w:rPr>
          <w:rFonts w:cstheme="majorBidi" w:hint="cs"/>
          <w:szCs w:val="24"/>
          <w:rtl/>
        </w:rPr>
        <w:t xml:space="preserve"> </w:t>
      </w:r>
      <w:r w:rsidR="007E3999">
        <w:rPr>
          <w:rFonts w:cstheme="majorBidi" w:hint="cs"/>
          <w:szCs w:val="24"/>
          <w:rtl/>
        </w:rPr>
        <w:t>פ</w:t>
      </w:r>
      <w:r w:rsidR="00676785">
        <w:rPr>
          <w:rFonts w:cstheme="majorBidi" w:hint="cs"/>
          <w:szCs w:val="24"/>
          <w:rtl/>
        </w:rPr>
        <w:t>רק זה דן בפירוט</w:t>
      </w:r>
      <w:r w:rsidR="00A7496D">
        <w:rPr>
          <w:rFonts w:cstheme="majorBidi" w:hint="cs"/>
          <w:szCs w:val="24"/>
          <w:rtl/>
        </w:rPr>
        <w:t xml:space="preserve"> גם</w:t>
      </w:r>
      <w:r w:rsidR="00676785">
        <w:rPr>
          <w:rFonts w:cstheme="majorBidi" w:hint="cs"/>
          <w:szCs w:val="24"/>
          <w:rtl/>
        </w:rPr>
        <w:t xml:space="preserve"> בפצעים לסוגיהם השוני</w:t>
      </w:r>
      <w:r w:rsidR="001A2073">
        <w:rPr>
          <w:rFonts w:cstheme="majorBidi" w:hint="cs"/>
          <w:szCs w:val="24"/>
          <w:rtl/>
        </w:rPr>
        <w:t>ם</w:t>
      </w:r>
      <w:r w:rsidR="00F32132">
        <w:rPr>
          <w:rFonts w:cstheme="majorBidi" w:hint="cs"/>
          <w:szCs w:val="24"/>
          <w:rtl/>
        </w:rPr>
        <w:t xml:space="preserve">, כולל </w:t>
      </w:r>
      <w:r w:rsidR="00FB5851">
        <w:rPr>
          <w:rFonts w:cstheme="majorBidi" w:hint="cs"/>
          <w:szCs w:val="24"/>
          <w:rtl/>
        </w:rPr>
        <w:t xml:space="preserve">פצעי </w:t>
      </w:r>
      <w:r w:rsidR="000F186E">
        <w:rPr>
          <w:rFonts w:cstheme="majorBidi" w:hint="cs"/>
          <w:szCs w:val="24"/>
          <w:rtl/>
        </w:rPr>
        <w:t xml:space="preserve">לחימה, </w:t>
      </w:r>
      <w:r w:rsidR="00FB5851">
        <w:rPr>
          <w:rFonts w:cstheme="majorBidi" w:hint="cs"/>
          <w:szCs w:val="24"/>
          <w:rtl/>
        </w:rPr>
        <w:t>ענישה גופנית, ומ</w:t>
      </w:r>
      <w:r w:rsidR="000F186E">
        <w:rPr>
          <w:rFonts w:cstheme="majorBidi" w:hint="cs"/>
          <w:szCs w:val="24"/>
          <w:rtl/>
        </w:rPr>
        <w:t>חלות</w:t>
      </w:r>
      <w:r w:rsidR="00E95084">
        <w:rPr>
          <w:rFonts w:cstheme="majorBidi" w:hint="cs"/>
          <w:szCs w:val="24"/>
          <w:rtl/>
        </w:rPr>
        <w:t xml:space="preserve">, </w:t>
      </w:r>
      <w:r w:rsidR="0055226A">
        <w:rPr>
          <w:rFonts w:cstheme="majorBidi" w:hint="cs"/>
          <w:szCs w:val="24"/>
          <w:rtl/>
        </w:rPr>
        <w:t>וסוקר ייצוגים של סימפטומים עוריים למחלות שאינן עוריות.</w:t>
      </w:r>
      <w:r w:rsidR="007A7989">
        <w:rPr>
          <w:rFonts w:cstheme="majorBidi" w:hint="cs"/>
          <w:szCs w:val="24"/>
          <w:rtl/>
        </w:rPr>
        <w:t xml:space="preserve"> </w:t>
      </w:r>
      <w:r w:rsidR="00FB5851">
        <w:rPr>
          <w:rFonts w:cstheme="majorBidi" w:hint="cs"/>
          <w:szCs w:val="24"/>
          <w:rtl/>
        </w:rPr>
        <w:t xml:space="preserve">מן </w:t>
      </w:r>
      <w:r w:rsidR="00363975">
        <w:rPr>
          <w:rFonts w:cstheme="majorBidi" w:hint="cs"/>
          <w:szCs w:val="24"/>
          <w:rtl/>
        </w:rPr>
        <w:t xml:space="preserve">הדיון בפרק זה </w:t>
      </w:r>
      <w:r w:rsidR="00161ACF">
        <w:rPr>
          <w:rFonts w:cstheme="majorBidi" w:hint="cs"/>
          <w:szCs w:val="24"/>
          <w:rtl/>
        </w:rPr>
        <w:t>מתברר</w:t>
      </w:r>
      <w:r w:rsidR="00FB5851">
        <w:rPr>
          <w:rFonts w:cstheme="majorBidi" w:hint="cs"/>
          <w:szCs w:val="24"/>
          <w:rtl/>
        </w:rPr>
        <w:t xml:space="preserve"> </w:t>
      </w:r>
      <w:r w:rsidR="007A7989">
        <w:rPr>
          <w:rFonts w:cstheme="majorBidi" w:hint="cs"/>
          <w:szCs w:val="24"/>
          <w:rtl/>
        </w:rPr>
        <w:t>שלמרות שלא התקיימה ברומא (</w:t>
      </w:r>
      <w:r w:rsidR="00363975">
        <w:rPr>
          <w:rFonts w:cstheme="majorBidi" w:hint="cs"/>
          <w:szCs w:val="24"/>
          <w:rtl/>
        </w:rPr>
        <w:t>ו</w:t>
      </w:r>
      <w:r w:rsidR="007A7989">
        <w:rPr>
          <w:rFonts w:cstheme="majorBidi" w:hint="cs"/>
          <w:szCs w:val="24"/>
          <w:rtl/>
        </w:rPr>
        <w:t>בעת העתיקה</w:t>
      </w:r>
      <w:r w:rsidR="00363975">
        <w:rPr>
          <w:rFonts w:cstheme="majorBidi" w:hint="cs"/>
          <w:szCs w:val="24"/>
          <w:rtl/>
        </w:rPr>
        <w:t xml:space="preserve"> בכלל</w:t>
      </w:r>
      <w:r w:rsidR="007A7989">
        <w:rPr>
          <w:rFonts w:cstheme="majorBidi" w:hint="cs"/>
          <w:szCs w:val="24"/>
          <w:rtl/>
        </w:rPr>
        <w:t>) קטגוריה רפואית של מחלות עור, הרי ש</w:t>
      </w:r>
      <w:r w:rsidR="0080445F">
        <w:rPr>
          <w:rFonts w:cstheme="majorBidi" w:hint="cs"/>
          <w:szCs w:val="24"/>
          <w:rtl/>
        </w:rPr>
        <w:t xml:space="preserve">לפחות מבחינת </w:t>
      </w:r>
      <w:r w:rsidR="007A7989">
        <w:rPr>
          <w:rFonts w:cstheme="majorBidi" w:hint="cs"/>
          <w:szCs w:val="24"/>
          <w:rtl/>
        </w:rPr>
        <w:t xml:space="preserve">השדה הלשוני </w:t>
      </w:r>
      <w:r w:rsidR="00815D2F">
        <w:rPr>
          <w:rFonts w:cstheme="majorBidi" w:hint="cs"/>
          <w:szCs w:val="24"/>
          <w:rtl/>
        </w:rPr>
        <w:t>ו</w:t>
      </w:r>
      <w:r w:rsidR="00433BED">
        <w:rPr>
          <w:rFonts w:cstheme="majorBidi" w:hint="cs"/>
          <w:szCs w:val="24"/>
          <w:rtl/>
        </w:rPr>
        <w:t xml:space="preserve">מבחינת </w:t>
      </w:r>
      <w:r w:rsidR="00161ACF">
        <w:rPr>
          <w:rFonts w:cstheme="majorBidi" w:hint="cs"/>
          <w:szCs w:val="24"/>
          <w:rtl/>
        </w:rPr>
        <w:t xml:space="preserve">ייצוגי </w:t>
      </w:r>
      <w:r w:rsidR="00815D2F">
        <w:rPr>
          <w:rFonts w:cstheme="majorBidi" w:hint="cs"/>
          <w:szCs w:val="24"/>
          <w:rtl/>
        </w:rPr>
        <w:t>מופעיו</w:t>
      </w:r>
      <w:r w:rsidR="007A7989">
        <w:rPr>
          <w:rFonts w:cstheme="majorBidi" w:hint="cs"/>
          <w:szCs w:val="24"/>
          <w:rtl/>
        </w:rPr>
        <w:t xml:space="preserve"> של העור החולה</w:t>
      </w:r>
      <w:r w:rsidR="003A0222">
        <w:rPr>
          <w:rFonts w:cstheme="majorBidi" w:hint="cs"/>
          <w:szCs w:val="24"/>
          <w:rtl/>
        </w:rPr>
        <w:t>,</w:t>
      </w:r>
      <w:r w:rsidR="007A7989">
        <w:rPr>
          <w:rFonts w:cstheme="majorBidi" w:hint="cs"/>
          <w:szCs w:val="24"/>
          <w:rtl/>
        </w:rPr>
        <w:t xml:space="preserve"> </w:t>
      </w:r>
      <w:r w:rsidR="00161ACF">
        <w:rPr>
          <w:rFonts w:cstheme="majorBidi" w:hint="cs"/>
          <w:szCs w:val="24"/>
          <w:rtl/>
        </w:rPr>
        <w:t xml:space="preserve">היו </w:t>
      </w:r>
      <w:r w:rsidR="00B83DB8">
        <w:rPr>
          <w:rFonts w:cstheme="majorBidi" w:hint="cs"/>
          <w:szCs w:val="24"/>
          <w:rtl/>
        </w:rPr>
        <w:t xml:space="preserve">למחלות אלו </w:t>
      </w:r>
      <w:r w:rsidR="00161ACF">
        <w:rPr>
          <w:rFonts w:cstheme="majorBidi" w:hint="cs"/>
          <w:szCs w:val="24"/>
          <w:rtl/>
        </w:rPr>
        <w:t xml:space="preserve">מאפיינים </w:t>
      </w:r>
      <w:r w:rsidR="003A0222">
        <w:rPr>
          <w:rFonts w:cstheme="majorBidi" w:hint="cs"/>
          <w:szCs w:val="24"/>
          <w:rtl/>
        </w:rPr>
        <w:t>משותפים</w:t>
      </w:r>
      <w:r w:rsidR="00FB5851">
        <w:rPr>
          <w:rFonts w:cstheme="majorBidi" w:hint="cs"/>
          <w:szCs w:val="24"/>
          <w:rtl/>
        </w:rPr>
        <w:t>:</w:t>
      </w:r>
      <w:r w:rsidR="00422AF7">
        <w:rPr>
          <w:rFonts w:cstheme="majorBidi" w:hint="cs"/>
          <w:szCs w:val="24"/>
          <w:rtl/>
        </w:rPr>
        <w:t xml:space="preserve"> בשדה הלקסיקלי </w:t>
      </w:r>
      <w:r w:rsidR="00C85CD8">
        <w:rPr>
          <w:rFonts w:cstheme="majorBidi" w:hint="cs"/>
          <w:szCs w:val="24"/>
          <w:rtl/>
        </w:rPr>
        <w:t>התקיימו</w:t>
      </w:r>
      <w:r w:rsidR="002E763F">
        <w:rPr>
          <w:rFonts w:cstheme="majorBidi" w:hint="cs"/>
          <w:szCs w:val="24"/>
          <w:rtl/>
        </w:rPr>
        <w:t xml:space="preserve"> קבוצות של</w:t>
      </w:r>
      <w:r w:rsidR="00422AF7">
        <w:rPr>
          <w:rFonts w:cstheme="majorBidi" w:hint="cs"/>
          <w:szCs w:val="24"/>
          <w:rtl/>
        </w:rPr>
        <w:t xml:space="preserve"> סיומות דומות ל</w:t>
      </w:r>
      <w:r w:rsidR="005B2B62">
        <w:rPr>
          <w:rFonts w:cstheme="majorBidi" w:hint="cs"/>
          <w:szCs w:val="24"/>
          <w:rtl/>
        </w:rPr>
        <w:t xml:space="preserve">שמות של </w:t>
      </w:r>
      <w:r w:rsidR="00422AF7">
        <w:rPr>
          <w:rFonts w:cstheme="majorBidi" w:hint="cs"/>
          <w:szCs w:val="24"/>
          <w:rtl/>
        </w:rPr>
        <w:t>מחלות עוריות</w:t>
      </w:r>
      <w:r w:rsidR="00C85CD8">
        <w:rPr>
          <w:rFonts w:cstheme="majorBidi" w:hint="cs"/>
          <w:szCs w:val="24"/>
          <w:rtl/>
        </w:rPr>
        <w:t xml:space="preserve">; </w:t>
      </w:r>
      <w:r w:rsidR="00422AF7">
        <w:rPr>
          <w:rFonts w:cstheme="majorBidi" w:hint="cs"/>
          <w:szCs w:val="24"/>
          <w:rtl/>
        </w:rPr>
        <w:t>בהיבט החומרי</w:t>
      </w:r>
      <w:r w:rsidR="007E0016">
        <w:rPr>
          <w:rFonts w:cstheme="majorBidi" w:hint="cs"/>
          <w:szCs w:val="24"/>
          <w:rtl/>
        </w:rPr>
        <w:t xml:space="preserve"> </w:t>
      </w:r>
      <w:r w:rsidR="0057066C">
        <w:rPr>
          <w:rFonts w:cstheme="majorBidi" w:hint="cs"/>
          <w:szCs w:val="24"/>
          <w:rtl/>
        </w:rPr>
        <w:t>התאפיין</w:t>
      </w:r>
      <w:r w:rsidR="007E0016">
        <w:rPr>
          <w:rFonts w:cstheme="majorBidi" w:hint="cs"/>
          <w:szCs w:val="24"/>
          <w:rtl/>
        </w:rPr>
        <w:t xml:space="preserve"> </w:t>
      </w:r>
      <w:r w:rsidR="00422AF7">
        <w:rPr>
          <w:rFonts w:cstheme="majorBidi" w:hint="cs"/>
          <w:szCs w:val="24"/>
          <w:rtl/>
        </w:rPr>
        <w:t xml:space="preserve">העור </w:t>
      </w:r>
      <w:r w:rsidR="007758DF">
        <w:rPr>
          <w:rFonts w:cstheme="majorBidi" w:hint="cs"/>
          <w:szCs w:val="24"/>
          <w:rtl/>
        </w:rPr>
        <w:t>ב</w:t>
      </w:r>
      <w:r w:rsidR="0003143F">
        <w:rPr>
          <w:rFonts w:cstheme="majorBidi" w:hint="cs"/>
          <w:szCs w:val="24"/>
          <w:rtl/>
        </w:rPr>
        <w:t xml:space="preserve">שינויים </w:t>
      </w:r>
      <w:r w:rsidR="005A1F48">
        <w:rPr>
          <w:rFonts w:cstheme="majorBidi" w:hint="cs"/>
          <w:szCs w:val="24"/>
          <w:rtl/>
        </w:rPr>
        <w:t>בתכונות</w:t>
      </w:r>
      <w:r w:rsidR="00542E7D">
        <w:rPr>
          <w:rFonts w:cstheme="majorBidi" w:hint="cs"/>
          <w:szCs w:val="24"/>
          <w:rtl/>
        </w:rPr>
        <w:t xml:space="preserve"> ובאיכויות</w:t>
      </w:r>
      <w:r w:rsidR="005A1F48">
        <w:rPr>
          <w:rFonts w:cstheme="majorBidi" w:hint="cs"/>
          <w:szCs w:val="24"/>
          <w:rtl/>
        </w:rPr>
        <w:t xml:space="preserve"> </w:t>
      </w:r>
      <w:r w:rsidR="00542E7D">
        <w:rPr>
          <w:rFonts w:cstheme="majorBidi" w:hint="cs"/>
          <w:szCs w:val="24"/>
          <w:rtl/>
        </w:rPr>
        <w:t>(למשל שינויי מרקם, עובי וצבע)</w:t>
      </w:r>
      <w:r w:rsidR="0057066C">
        <w:rPr>
          <w:rFonts w:cstheme="majorBidi" w:hint="cs"/>
          <w:szCs w:val="24"/>
          <w:rtl/>
        </w:rPr>
        <w:t xml:space="preserve">, </w:t>
      </w:r>
      <w:r w:rsidR="00433BED">
        <w:rPr>
          <w:rFonts w:cstheme="majorBidi" w:hint="cs"/>
          <w:szCs w:val="24"/>
          <w:rtl/>
        </w:rPr>
        <w:t>בהיווצרות של גורמים</w:t>
      </w:r>
      <w:r w:rsidR="00D812AA">
        <w:rPr>
          <w:rFonts w:cstheme="majorBidi" w:hint="cs"/>
          <w:szCs w:val="24"/>
          <w:rtl/>
        </w:rPr>
        <w:t xml:space="preserve"> חדשים (למשל קשקשים או פצעונים)</w:t>
      </w:r>
      <w:r w:rsidR="00CB0FBA">
        <w:rPr>
          <w:rFonts w:cstheme="majorBidi" w:hint="cs"/>
          <w:szCs w:val="24"/>
          <w:rtl/>
        </w:rPr>
        <w:t>,</w:t>
      </w:r>
      <w:r w:rsidR="0003143F">
        <w:rPr>
          <w:rFonts w:cstheme="majorBidi" w:hint="cs"/>
          <w:szCs w:val="24"/>
          <w:rtl/>
        </w:rPr>
        <w:t xml:space="preserve"> </w:t>
      </w:r>
      <w:r w:rsidR="00CB0FBA">
        <w:rPr>
          <w:rFonts w:cstheme="majorBidi" w:hint="cs"/>
          <w:szCs w:val="24"/>
          <w:rtl/>
        </w:rPr>
        <w:t>ו</w:t>
      </w:r>
      <w:r w:rsidR="00BF5A19">
        <w:rPr>
          <w:rFonts w:cstheme="majorBidi" w:hint="cs"/>
          <w:szCs w:val="24"/>
          <w:rtl/>
        </w:rPr>
        <w:t>ב</w:t>
      </w:r>
      <w:r w:rsidR="0003143F">
        <w:rPr>
          <w:rFonts w:cstheme="majorBidi" w:hint="cs"/>
          <w:szCs w:val="24"/>
          <w:rtl/>
        </w:rPr>
        <w:t xml:space="preserve">גירויים </w:t>
      </w:r>
      <w:r w:rsidR="00542E7D">
        <w:rPr>
          <w:rFonts w:cstheme="majorBidi" w:hint="cs"/>
          <w:szCs w:val="24"/>
          <w:rtl/>
        </w:rPr>
        <w:t>דוגמת כאב, צריבה וגרד</w:t>
      </w:r>
      <w:r w:rsidR="00433BED">
        <w:rPr>
          <w:rFonts w:cstheme="majorBidi" w:hint="cs"/>
          <w:szCs w:val="24"/>
          <w:rtl/>
        </w:rPr>
        <w:t>.</w:t>
      </w:r>
      <w:r w:rsidR="00542E7D">
        <w:rPr>
          <w:rFonts w:cstheme="majorBidi" w:hint="cs"/>
          <w:szCs w:val="24"/>
          <w:rtl/>
        </w:rPr>
        <w:t xml:space="preserve"> </w:t>
      </w:r>
      <w:r w:rsidR="005636AF">
        <w:rPr>
          <w:rFonts w:cstheme="majorBidi" w:hint="cs"/>
          <w:szCs w:val="24"/>
          <w:rtl/>
        </w:rPr>
        <w:t xml:space="preserve">רוב מחלות </w:t>
      </w:r>
      <w:r w:rsidR="005636AF">
        <w:rPr>
          <w:rFonts w:cstheme="majorBidi" w:hint="cs"/>
          <w:szCs w:val="24"/>
          <w:rtl/>
        </w:rPr>
        <w:lastRenderedPageBreak/>
        <w:t xml:space="preserve">העור לא נתפסו כמסכנות חיים, אך </w:t>
      </w:r>
      <w:r w:rsidR="00014004">
        <w:rPr>
          <w:rFonts w:cstheme="majorBidi" w:hint="cs"/>
          <w:szCs w:val="24"/>
          <w:rtl/>
        </w:rPr>
        <w:t xml:space="preserve">המחברים מזהירים מפני </w:t>
      </w:r>
      <w:r w:rsidR="005636AF">
        <w:rPr>
          <w:rFonts w:cstheme="majorBidi" w:hint="cs"/>
          <w:szCs w:val="24"/>
          <w:rtl/>
        </w:rPr>
        <w:t>הזנחה שלהן</w:t>
      </w:r>
      <w:r w:rsidR="00014004">
        <w:rPr>
          <w:rFonts w:cstheme="majorBidi" w:hint="cs"/>
          <w:szCs w:val="24"/>
          <w:rtl/>
        </w:rPr>
        <w:t>, ש</w:t>
      </w:r>
      <w:r w:rsidR="005636AF">
        <w:rPr>
          <w:rFonts w:cstheme="majorBidi" w:hint="cs"/>
          <w:szCs w:val="24"/>
          <w:rtl/>
        </w:rPr>
        <w:t xml:space="preserve">עשויה </w:t>
      </w:r>
      <w:r w:rsidR="00014004">
        <w:rPr>
          <w:rFonts w:cstheme="majorBidi" w:hint="cs"/>
          <w:szCs w:val="24"/>
          <w:rtl/>
        </w:rPr>
        <w:t>להפוך פגיעות אקוטיות לכרוניות ומסוכנות</w:t>
      </w:r>
      <w:r w:rsidR="005636AF">
        <w:rPr>
          <w:rFonts w:cstheme="majorBidi" w:hint="cs"/>
          <w:szCs w:val="24"/>
          <w:rtl/>
        </w:rPr>
        <w:t xml:space="preserve">. </w:t>
      </w:r>
    </w:p>
    <w:p w14:paraId="47F47598" w14:textId="08508037" w:rsidR="009676CD" w:rsidRDefault="007E6257" w:rsidP="00DD7C26">
      <w:pPr>
        <w:bidi/>
        <w:spacing w:after="0" w:line="480" w:lineRule="auto"/>
        <w:ind w:firstLine="662"/>
        <w:jc w:val="both"/>
        <w:rPr>
          <w:rFonts w:cstheme="majorBidi"/>
          <w:szCs w:val="24"/>
          <w:rtl/>
        </w:rPr>
      </w:pPr>
      <w:r>
        <w:rPr>
          <w:rFonts w:cstheme="majorBidi" w:hint="cs"/>
          <w:szCs w:val="24"/>
          <w:rtl/>
        </w:rPr>
        <w:t>הדיון בייצוגים של פצעים בעור מציע סקירה תיאורי</w:t>
      </w:r>
      <w:r>
        <w:rPr>
          <w:rFonts w:cstheme="majorBidi" w:hint="eastAsia"/>
          <w:szCs w:val="24"/>
          <w:rtl/>
        </w:rPr>
        <w:t>ת</w:t>
      </w:r>
      <w:r>
        <w:rPr>
          <w:rFonts w:cstheme="majorBidi" w:hint="cs"/>
          <w:szCs w:val="24"/>
          <w:rtl/>
        </w:rPr>
        <w:t xml:space="preserve"> ומציין את המאפיינים המשותפים לפצעים, שכוללים חירור וקריעה של העור והפרשה של נוזלים שונים דרך הפצע אל מחוץ לגוף. מעבר להיבט הרפואי גרידא, הפצעים גרמו לשיבוש הסדר וההירארכיה שבין הפנים לחוץ, ובין העומק לפני השטח; בהתאם לכך הם נשאו משמעויות אתיות שליליות וסימלו באופן מטאפורי את פריצת המעטפת המנטלית של הסובייקט. גם הצלקות שנותרו על העור לאחר שהגלידו הפצעים היו משמעותיים מבחינה סמלית, שכן הם</w:t>
      </w:r>
      <w:r w:rsidR="0073638E">
        <w:rPr>
          <w:rFonts w:cstheme="majorBidi" w:hint="cs"/>
          <w:szCs w:val="24"/>
          <w:rtl/>
        </w:rPr>
        <w:t xml:space="preserve"> חקקו את המחלה ואת המוות </w:t>
      </w:r>
      <w:r>
        <w:rPr>
          <w:rFonts w:cstheme="majorBidi" w:hint="cs"/>
          <w:szCs w:val="24"/>
          <w:rtl/>
        </w:rPr>
        <w:t xml:space="preserve">בגוף החי. </w:t>
      </w:r>
      <w:r w:rsidR="00CE4108">
        <w:rPr>
          <w:rFonts w:cstheme="majorBidi" w:hint="cs"/>
          <w:szCs w:val="24"/>
          <w:rtl/>
        </w:rPr>
        <w:t>ה</w:t>
      </w:r>
      <w:r w:rsidR="009B30B1">
        <w:rPr>
          <w:rFonts w:cstheme="majorBidi" w:hint="cs"/>
          <w:szCs w:val="24"/>
          <w:rtl/>
        </w:rPr>
        <w:t xml:space="preserve">עור </w:t>
      </w:r>
      <w:r w:rsidR="001619F3">
        <w:rPr>
          <w:rFonts w:cstheme="majorBidi" w:hint="cs"/>
          <w:szCs w:val="24"/>
          <w:rtl/>
        </w:rPr>
        <w:t>החולה</w:t>
      </w:r>
      <w:r w:rsidR="006C38EA">
        <w:rPr>
          <w:rFonts w:cstheme="majorBidi" w:hint="cs"/>
          <w:szCs w:val="24"/>
          <w:rtl/>
        </w:rPr>
        <w:t xml:space="preserve"> תואר כדוחה, מביש ומזהם</w:t>
      </w:r>
      <w:r w:rsidR="00CE4108">
        <w:rPr>
          <w:rFonts w:cstheme="majorBidi" w:hint="cs"/>
          <w:szCs w:val="24"/>
          <w:rtl/>
        </w:rPr>
        <w:t xml:space="preserve"> בהקשרים חברתיים ודתיים</w:t>
      </w:r>
      <w:r w:rsidR="001F2300">
        <w:rPr>
          <w:rFonts w:cstheme="majorBidi" w:hint="cs"/>
          <w:szCs w:val="24"/>
          <w:rtl/>
        </w:rPr>
        <w:t xml:space="preserve">; לעיתים הוא קושר לקבוצות </w:t>
      </w:r>
      <w:proofErr w:type="spellStart"/>
      <w:r w:rsidR="001F2300">
        <w:rPr>
          <w:rFonts w:cstheme="majorBidi" w:hint="cs"/>
          <w:szCs w:val="24"/>
          <w:rtl/>
        </w:rPr>
        <w:t>אוכלוסיה</w:t>
      </w:r>
      <w:proofErr w:type="spellEnd"/>
      <w:r w:rsidR="001F2300">
        <w:rPr>
          <w:rFonts w:cstheme="majorBidi" w:hint="cs"/>
          <w:szCs w:val="24"/>
          <w:rtl/>
        </w:rPr>
        <w:t xml:space="preserve"> מסוימות כגון נשים, </w:t>
      </w:r>
      <w:r w:rsidR="00102BF6">
        <w:rPr>
          <w:rFonts w:cstheme="majorBidi" w:hint="cs"/>
          <w:szCs w:val="24"/>
          <w:rtl/>
        </w:rPr>
        <w:t>בני המעמד הגבוה</w:t>
      </w:r>
      <w:r w:rsidR="001F2300">
        <w:rPr>
          <w:rFonts w:cstheme="majorBidi" w:hint="cs"/>
          <w:szCs w:val="24"/>
          <w:rtl/>
        </w:rPr>
        <w:t xml:space="preserve"> או זרים מפיצי מחלות</w:t>
      </w:r>
      <w:r w:rsidR="00590582">
        <w:rPr>
          <w:rFonts w:cstheme="majorBidi" w:hint="cs"/>
          <w:szCs w:val="24"/>
          <w:rtl/>
        </w:rPr>
        <w:t xml:space="preserve">; </w:t>
      </w:r>
      <w:r w:rsidR="000E3252">
        <w:rPr>
          <w:rFonts w:cstheme="majorBidi" w:hint="cs"/>
          <w:szCs w:val="24"/>
          <w:rtl/>
        </w:rPr>
        <w:t>ולעיתים הוא אף מנע</w:t>
      </w:r>
      <w:r w:rsidR="00590582">
        <w:rPr>
          <w:rFonts w:cstheme="majorBidi" w:hint="cs"/>
          <w:szCs w:val="24"/>
          <w:rtl/>
        </w:rPr>
        <w:t xml:space="preserve"> מהאדם</w:t>
      </w:r>
      <w:r w:rsidR="000E3252">
        <w:rPr>
          <w:rFonts w:cstheme="majorBidi" w:hint="cs"/>
          <w:szCs w:val="24"/>
          <w:rtl/>
        </w:rPr>
        <w:t xml:space="preserve"> החולה</w:t>
      </w:r>
      <w:r w:rsidR="00590582">
        <w:rPr>
          <w:rFonts w:cstheme="majorBidi" w:hint="cs"/>
          <w:szCs w:val="24"/>
          <w:rtl/>
        </w:rPr>
        <w:t xml:space="preserve"> לשרת במשרות קודש, כלומר </w:t>
      </w:r>
      <w:r w:rsidR="000E3252">
        <w:rPr>
          <w:rFonts w:cstheme="majorBidi" w:hint="cs"/>
          <w:szCs w:val="24"/>
          <w:rtl/>
        </w:rPr>
        <w:t xml:space="preserve">היה בעל משמעות </w:t>
      </w:r>
      <w:r w:rsidR="00590582">
        <w:rPr>
          <w:rFonts w:cstheme="majorBidi" w:hint="cs"/>
          <w:szCs w:val="24"/>
          <w:rtl/>
        </w:rPr>
        <w:t>אתי</w:t>
      </w:r>
      <w:r w:rsidR="000E3252">
        <w:rPr>
          <w:rFonts w:cstheme="majorBidi" w:hint="cs"/>
          <w:szCs w:val="24"/>
          <w:rtl/>
        </w:rPr>
        <w:t>ת</w:t>
      </w:r>
      <w:r w:rsidR="00590582">
        <w:rPr>
          <w:rFonts w:cstheme="majorBidi" w:hint="cs"/>
          <w:szCs w:val="24"/>
          <w:rtl/>
        </w:rPr>
        <w:t>.</w:t>
      </w:r>
    </w:p>
    <w:p w14:paraId="7D85E79F" w14:textId="0570E88A" w:rsidR="00CE4108" w:rsidRDefault="001E7FCC" w:rsidP="009676CD">
      <w:pPr>
        <w:bidi/>
        <w:spacing w:after="0" w:line="480" w:lineRule="auto"/>
        <w:ind w:firstLine="662"/>
        <w:jc w:val="both"/>
        <w:rPr>
          <w:rFonts w:cstheme="majorBidi"/>
          <w:szCs w:val="24"/>
          <w:rtl/>
        </w:rPr>
      </w:pPr>
      <w:r>
        <w:rPr>
          <w:rFonts w:cstheme="majorBidi" w:hint="cs"/>
          <w:szCs w:val="24"/>
          <w:rtl/>
        </w:rPr>
        <w:t>בחינת הסימפטומים העוריים למחלות שאי</w:t>
      </w:r>
      <w:r w:rsidR="009676CD">
        <w:rPr>
          <w:rFonts w:cstheme="majorBidi" w:hint="cs"/>
          <w:szCs w:val="24"/>
          <w:rtl/>
        </w:rPr>
        <w:t>נ</w:t>
      </w:r>
      <w:r>
        <w:rPr>
          <w:rFonts w:cstheme="majorBidi" w:hint="cs"/>
          <w:szCs w:val="24"/>
          <w:rtl/>
        </w:rPr>
        <w:t>ן עוריות מסכמת את הפרק, ומדגימה את האופן שבו העור תפקד כמעין מפה חיצונית לתהליכים פנימיים ומשום כך היה בעל חשיבות גדולה במיוחד לרופאים.</w:t>
      </w:r>
      <w:r w:rsidR="00DA1D87">
        <w:rPr>
          <w:rFonts w:cstheme="majorBidi" w:hint="cs"/>
          <w:szCs w:val="24"/>
          <w:rtl/>
        </w:rPr>
        <w:t xml:space="preserve"> </w:t>
      </w:r>
      <w:r w:rsidR="00CB0FBA">
        <w:rPr>
          <w:rFonts w:cstheme="majorBidi" w:hint="cs"/>
          <w:szCs w:val="24"/>
          <w:rtl/>
        </w:rPr>
        <w:t xml:space="preserve">ייצוגי העור כפני שטח שמבטאים באופן סימפטומטי מחלות פנימיות, מעידים על תפיסת העור </w:t>
      </w:r>
      <w:proofErr w:type="spellStart"/>
      <w:r w:rsidR="00CB0FBA">
        <w:rPr>
          <w:rFonts w:cstheme="majorBidi" w:hint="cs"/>
          <w:szCs w:val="24"/>
          <w:rtl/>
        </w:rPr>
        <w:t>כ</w:t>
      </w:r>
      <w:r w:rsidR="00CB0FBA" w:rsidRPr="0009625D">
        <w:rPr>
          <w:rFonts w:cstheme="majorBidi" w:hint="cs"/>
          <w:b/>
          <w:bCs/>
          <w:szCs w:val="24"/>
          <w:rtl/>
        </w:rPr>
        <w:t>קונטינואום</w:t>
      </w:r>
      <w:proofErr w:type="spellEnd"/>
      <w:r w:rsidR="00CB0FBA" w:rsidRPr="0009625D">
        <w:rPr>
          <w:rFonts w:cstheme="majorBidi" w:hint="cs"/>
          <w:b/>
          <w:bCs/>
          <w:szCs w:val="24"/>
          <w:rtl/>
        </w:rPr>
        <w:t xml:space="preserve"> </w:t>
      </w:r>
      <w:r w:rsidR="00CB0FBA">
        <w:rPr>
          <w:rFonts w:cstheme="majorBidi" w:hint="cs"/>
          <w:szCs w:val="24"/>
          <w:rtl/>
        </w:rPr>
        <w:t>גופני, שמהווה המשך ישיר ורצוף של פנים הגוף (תפיסה זו מתחזקת לאור בחינת אופני הריפוי שעשו שימוש בעור כפי שיוסבר בהמשך). פני שטח אלו, שהיו נראים לעין כל, היו בעלי משמעות סמיוטית ויצרו רצף אונטולוגי בין המרחב הפנימי הנסתר למשטח החיצוני הגלוי.</w:t>
      </w:r>
    </w:p>
    <w:p w14:paraId="25CF0396" w14:textId="02A73604" w:rsidR="003E4869" w:rsidRDefault="00794518" w:rsidP="00910157">
      <w:pPr>
        <w:bidi/>
        <w:spacing w:after="0" w:line="480" w:lineRule="auto"/>
        <w:ind w:firstLine="662"/>
        <w:jc w:val="both"/>
        <w:rPr>
          <w:rFonts w:cstheme="majorBidi"/>
          <w:szCs w:val="24"/>
          <w:rtl/>
        </w:rPr>
      </w:pPr>
      <w:r>
        <w:rPr>
          <w:rFonts w:cstheme="majorBidi" w:hint="cs"/>
          <w:szCs w:val="24"/>
          <w:rtl/>
        </w:rPr>
        <w:t>חשיבותו של העור בהקשר הרפואי</w:t>
      </w:r>
      <w:r w:rsidR="007945B2">
        <w:rPr>
          <w:rFonts w:cstheme="majorBidi" w:hint="cs"/>
          <w:szCs w:val="24"/>
          <w:rtl/>
        </w:rPr>
        <w:t xml:space="preserve"> </w:t>
      </w:r>
      <w:r w:rsidR="00E55288">
        <w:rPr>
          <w:rFonts w:cstheme="majorBidi" w:hint="cs"/>
          <w:szCs w:val="24"/>
          <w:rtl/>
        </w:rPr>
        <w:t xml:space="preserve">הייתה </w:t>
      </w:r>
      <w:r>
        <w:rPr>
          <w:rFonts w:cstheme="majorBidi" w:hint="cs"/>
          <w:szCs w:val="24"/>
          <w:rtl/>
        </w:rPr>
        <w:t xml:space="preserve">קשורה </w:t>
      </w:r>
      <w:r w:rsidR="00F268DE">
        <w:rPr>
          <w:rFonts w:cstheme="majorBidi" w:hint="cs"/>
          <w:szCs w:val="24"/>
          <w:rtl/>
        </w:rPr>
        <w:t xml:space="preserve">להיותו משטח חיצוני שהגישה אליו </w:t>
      </w:r>
      <w:r w:rsidR="00DC3A26">
        <w:rPr>
          <w:rFonts w:cstheme="majorBidi" w:hint="cs"/>
          <w:szCs w:val="24"/>
          <w:rtl/>
        </w:rPr>
        <w:t xml:space="preserve">הייתה </w:t>
      </w:r>
      <w:r w:rsidR="00F268DE">
        <w:rPr>
          <w:rFonts w:cstheme="majorBidi" w:hint="cs"/>
          <w:szCs w:val="24"/>
          <w:rtl/>
        </w:rPr>
        <w:t xml:space="preserve">נוחה ויעילה בתקופה שבה </w:t>
      </w:r>
      <w:r w:rsidR="00DC3A26">
        <w:rPr>
          <w:rFonts w:cstheme="majorBidi" w:hint="cs"/>
          <w:szCs w:val="24"/>
          <w:rtl/>
        </w:rPr>
        <w:t xml:space="preserve">הנגישות </w:t>
      </w:r>
      <w:r w:rsidR="007945B2">
        <w:rPr>
          <w:rFonts w:cstheme="majorBidi" w:hint="cs"/>
          <w:szCs w:val="24"/>
          <w:rtl/>
        </w:rPr>
        <w:t>א</w:t>
      </w:r>
      <w:r w:rsidR="00DC3A26">
        <w:rPr>
          <w:rFonts w:cstheme="majorBidi" w:hint="cs"/>
          <w:szCs w:val="24"/>
          <w:rtl/>
        </w:rPr>
        <w:t xml:space="preserve">ל </w:t>
      </w:r>
      <w:r w:rsidR="007945B2">
        <w:rPr>
          <w:rFonts w:cstheme="majorBidi" w:hint="cs"/>
          <w:szCs w:val="24"/>
          <w:rtl/>
        </w:rPr>
        <w:t>אברי הגוף הפנימיים</w:t>
      </w:r>
      <w:r w:rsidR="00F268DE">
        <w:rPr>
          <w:rFonts w:cstheme="majorBidi" w:hint="cs"/>
          <w:szCs w:val="24"/>
          <w:rtl/>
        </w:rPr>
        <w:t xml:space="preserve"> הייתה מוגבלת, </w:t>
      </w:r>
      <w:r w:rsidR="00E55288">
        <w:rPr>
          <w:rFonts w:cstheme="majorBidi" w:hint="cs"/>
          <w:szCs w:val="24"/>
          <w:rtl/>
        </w:rPr>
        <w:t>ו</w:t>
      </w:r>
      <w:r w:rsidR="00F268DE">
        <w:rPr>
          <w:rFonts w:cstheme="majorBidi" w:hint="cs"/>
          <w:szCs w:val="24"/>
          <w:rtl/>
        </w:rPr>
        <w:t>לשימוש הנרחב שנעשה בו</w:t>
      </w:r>
      <w:r w:rsidR="00E55288">
        <w:rPr>
          <w:rFonts w:cstheme="majorBidi" w:hint="cs"/>
          <w:szCs w:val="24"/>
          <w:rtl/>
        </w:rPr>
        <w:t xml:space="preserve"> </w:t>
      </w:r>
      <w:r w:rsidR="00F268DE">
        <w:rPr>
          <w:rFonts w:cstheme="majorBidi" w:hint="cs"/>
          <w:szCs w:val="24"/>
          <w:rtl/>
        </w:rPr>
        <w:t>כ</w:t>
      </w:r>
      <w:r w:rsidR="0076222D">
        <w:rPr>
          <w:rFonts w:cstheme="majorBidi" w:hint="cs"/>
          <w:szCs w:val="24"/>
          <w:rtl/>
        </w:rPr>
        <w:t>מרחב תרפויטי</w:t>
      </w:r>
      <w:r>
        <w:rPr>
          <w:rFonts w:cstheme="majorBidi" w:hint="cs"/>
          <w:szCs w:val="24"/>
          <w:rtl/>
        </w:rPr>
        <w:t xml:space="preserve"> לטיפול</w:t>
      </w:r>
      <w:r w:rsidR="0076222D">
        <w:rPr>
          <w:rFonts w:cstheme="majorBidi" w:hint="cs"/>
          <w:szCs w:val="24"/>
          <w:rtl/>
        </w:rPr>
        <w:t xml:space="preserve"> במחלות </w:t>
      </w:r>
      <w:r>
        <w:rPr>
          <w:rFonts w:cstheme="majorBidi" w:hint="cs"/>
          <w:szCs w:val="24"/>
          <w:rtl/>
        </w:rPr>
        <w:t>פנימיות ועוריות כאחת</w:t>
      </w:r>
      <w:r w:rsidR="00E72A3D">
        <w:rPr>
          <w:rFonts w:cstheme="majorBidi" w:hint="cs"/>
          <w:szCs w:val="24"/>
          <w:rtl/>
        </w:rPr>
        <w:t xml:space="preserve">. </w:t>
      </w:r>
      <w:r w:rsidR="00FC1A3D">
        <w:rPr>
          <w:rFonts w:cstheme="majorBidi" w:hint="cs"/>
          <w:szCs w:val="24"/>
          <w:rtl/>
        </w:rPr>
        <w:t xml:space="preserve">הפרק </w:t>
      </w:r>
      <w:r w:rsidR="00BE3FEF">
        <w:rPr>
          <w:rFonts w:cstheme="majorBidi" w:hint="cs"/>
          <w:szCs w:val="24"/>
          <w:rtl/>
        </w:rPr>
        <w:t>החמישי</w:t>
      </w:r>
      <w:r w:rsidR="006266C6">
        <w:rPr>
          <w:rFonts w:cstheme="majorBidi" w:hint="cs"/>
          <w:szCs w:val="24"/>
          <w:rtl/>
        </w:rPr>
        <w:t xml:space="preserve"> של המחקר מוקדש לעיון </w:t>
      </w:r>
      <w:r w:rsidR="00BD5A56">
        <w:rPr>
          <w:rFonts w:cstheme="majorBidi" w:hint="cs"/>
          <w:szCs w:val="24"/>
          <w:rtl/>
        </w:rPr>
        <w:t xml:space="preserve">וסקירה של </w:t>
      </w:r>
      <w:proofErr w:type="spellStart"/>
      <w:r w:rsidR="00BD5A56">
        <w:rPr>
          <w:rFonts w:cstheme="majorBidi" w:hint="cs"/>
          <w:szCs w:val="24"/>
          <w:rtl/>
        </w:rPr>
        <w:t>ה</w:t>
      </w:r>
      <w:r w:rsidR="006266C6">
        <w:rPr>
          <w:rFonts w:cstheme="majorBidi" w:hint="cs"/>
          <w:szCs w:val="24"/>
          <w:rtl/>
        </w:rPr>
        <w:t>פרקטיקות</w:t>
      </w:r>
      <w:proofErr w:type="spellEnd"/>
      <w:r w:rsidR="006266C6">
        <w:rPr>
          <w:rFonts w:cstheme="majorBidi" w:hint="cs"/>
          <w:szCs w:val="24"/>
          <w:rtl/>
        </w:rPr>
        <w:t xml:space="preserve"> </w:t>
      </w:r>
      <w:r w:rsidR="00FC1A3D">
        <w:rPr>
          <w:rFonts w:cstheme="majorBidi" w:hint="cs"/>
          <w:szCs w:val="24"/>
          <w:rtl/>
        </w:rPr>
        <w:t>הרפואיות</w:t>
      </w:r>
      <w:r w:rsidR="00E72A3D">
        <w:rPr>
          <w:rFonts w:cstheme="majorBidi" w:hint="cs"/>
          <w:szCs w:val="24"/>
          <w:rtl/>
        </w:rPr>
        <w:t xml:space="preserve"> שעשו שימוש בעור, והוא </w:t>
      </w:r>
      <w:r w:rsidR="00DA00CB">
        <w:rPr>
          <w:rFonts w:cstheme="majorBidi" w:hint="cs"/>
          <w:szCs w:val="24"/>
          <w:rtl/>
        </w:rPr>
        <w:t>דן</w:t>
      </w:r>
      <w:r w:rsidR="00E72A3D">
        <w:rPr>
          <w:rFonts w:cstheme="majorBidi" w:hint="cs"/>
          <w:szCs w:val="24"/>
          <w:rtl/>
        </w:rPr>
        <w:t xml:space="preserve"> </w:t>
      </w:r>
      <w:r w:rsidR="00DA00CB">
        <w:rPr>
          <w:rFonts w:cstheme="majorBidi" w:hint="cs"/>
          <w:szCs w:val="24"/>
          <w:rtl/>
        </w:rPr>
        <w:t>ב</w:t>
      </w:r>
      <w:r w:rsidR="00250834">
        <w:rPr>
          <w:rFonts w:cstheme="majorBidi" w:hint="cs"/>
          <w:szCs w:val="24"/>
          <w:rtl/>
        </w:rPr>
        <w:t>שימוש בתרופות, משחות ו</w:t>
      </w:r>
      <w:r w:rsidR="000F37BD">
        <w:rPr>
          <w:rFonts w:cstheme="majorBidi" w:hint="cs"/>
          <w:szCs w:val="24"/>
          <w:rtl/>
        </w:rPr>
        <w:t>תחבושות</w:t>
      </w:r>
      <w:r w:rsidR="00250834">
        <w:rPr>
          <w:rFonts w:cstheme="majorBidi" w:hint="cs"/>
          <w:szCs w:val="24"/>
          <w:rtl/>
        </w:rPr>
        <w:t xml:space="preserve">, </w:t>
      </w:r>
      <w:r w:rsidR="00950B51">
        <w:rPr>
          <w:rFonts w:cstheme="majorBidi" w:hint="cs"/>
          <w:szCs w:val="24"/>
          <w:rtl/>
        </w:rPr>
        <w:t>ב</w:t>
      </w:r>
      <w:r w:rsidR="00756A46">
        <w:rPr>
          <w:rFonts w:cstheme="majorBidi" w:hint="cs"/>
          <w:szCs w:val="24"/>
          <w:rtl/>
        </w:rPr>
        <w:t xml:space="preserve">עיסוי, </w:t>
      </w:r>
      <w:r w:rsidR="00950B51">
        <w:rPr>
          <w:rFonts w:cstheme="majorBidi" w:hint="cs"/>
          <w:szCs w:val="24"/>
          <w:rtl/>
        </w:rPr>
        <w:t>ב</w:t>
      </w:r>
      <w:r w:rsidR="00756A46">
        <w:rPr>
          <w:rFonts w:cstheme="majorBidi" w:hint="cs"/>
          <w:szCs w:val="24"/>
          <w:rtl/>
        </w:rPr>
        <w:t xml:space="preserve">מרחצאות והזעה, </w:t>
      </w:r>
      <w:r w:rsidR="00950B51">
        <w:rPr>
          <w:rFonts w:cstheme="majorBidi" w:hint="cs"/>
          <w:szCs w:val="24"/>
          <w:rtl/>
        </w:rPr>
        <w:t>ב</w:t>
      </w:r>
      <w:r w:rsidR="00756A46">
        <w:rPr>
          <w:rFonts w:cstheme="majorBidi" w:hint="cs"/>
          <w:szCs w:val="24"/>
          <w:rtl/>
        </w:rPr>
        <w:t xml:space="preserve">ניקוי וטיהור, </w:t>
      </w:r>
      <w:r w:rsidR="00950B51">
        <w:rPr>
          <w:rFonts w:cstheme="majorBidi" w:hint="cs"/>
          <w:szCs w:val="24"/>
          <w:rtl/>
        </w:rPr>
        <w:t>ב</w:t>
      </w:r>
      <w:r w:rsidR="00756A46">
        <w:rPr>
          <w:rFonts w:cstheme="majorBidi" w:hint="cs"/>
          <w:szCs w:val="24"/>
          <w:rtl/>
        </w:rPr>
        <w:t xml:space="preserve">כוסות רוח, </w:t>
      </w:r>
      <w:r w:rsidR="00950B51">
        <w:rPr>
          <w:rFonts w:cstheme="majorBidi" w:hint="cs"/>
          <w:szCs w:val="24"/>
          <w:rtl/>
        </w:rPr>
        <w:t>ב</w:t>
      </w:r>
      <w:r w:rsidR="00756A46">
        <w:rPr>
          <w:rFonts w:cstheme="majorBidi" w:hint="cs"/>
          <w:szCs w:val="24"/>
          <w:rtl/>
        </w:rPr>
        <w:t xml:space="preserve">גילוח, </w:t>
      </w:r>
      <w:r w:rsidR="00950B51">
        <w:rPr>
          <w:rFonts w:cstheme="majorBidi" w:hint="cs"/>
          <w:szCs w:val="24"/>
          <w:rtl/>
        </w:rPr>
        <w:t>ב</w:t>
      </w:r>
      <w:r w:rsidR="00756A46">
        <w:rPr>
          <w:rFonts w:cstheme="majorBidi" w:hint="cs"/>
          <w:szCs w:val="24"/>
          <w:rtl/>
        </w:rPr>
        <w:t xml:space="preserve">צריבה, </w:t>
      </w:r>
      <w:r w:rsidR="00950B51">
        <w:rPr>
          <w:rFonts w:cstheme="majorBidi" w:hint="cs"/>
          <w:szCs w:val="24"/>
          <w:rtl/>
        </w:rPr>
        <w:t>ב</w:t>
      </w:r>
      <w:r w:rsidR="00756A46">
        <w:rPr>
          <w:rFonts w:cstheme="majorBidi" w:hint="cs"/>
          <w:szCs w:val="24"/>
          <w:rtl/>
        </w:rPr>
        <w:t xml:space="preserve">הליכים כירורגיים, </w:t>
      </w:r>
      <w:r w:rsidR="00950B51">
        <w:rPr>
          <w:rFonts w:cstheme="majorBidi" w:hint="cs"/>
          <w:szCs w:val="24"/>
          <w:rtl/>
        </w:rPr>
        <w:t>ב</w:t>
      </w:r>
      <w:r w:rsidR="00756A46">
        <w:rPr>
          <w:rFonts w:cstheme="majorBidi" w:hint="cs"/>
          <w:szCs w:val="24"/>
          <w:rtl/>
        </w:rPr>
        <w:t>תפיר</w:t>
      </w:r>
      <w:r w:rsidR="00B4552C">
        <w:rPr>
          <w:rFonts w:cstheme="majorBidi" w:hint="cs"/>
          <w:szCs w:val="24"/>
          <w:rtl/>
        </w:rPr>
        <w:t>ה והדבקה</w:t>
      </w:r>
      <w:r w:rsidR="00C67935">
        <w:rPr>
          <w:rFonts w:cstheme="majorBidi" w:hint="cs"/>
          <w:szCs w:val="24"/>
          <w:rtl/>
        </w:rPr>
        <w:t xml:space="preserve"> </w:t>
      </w:r>
      <w:r w:rsidR="00756A46">
        <w:rPr>
          <w:rFonts w:cstheme="majorBidi" w:hint="cs"/>
          <w:szCs w:val="24"/>
          <w:rtl/>
        </w:rPr>
        <w:t>ו</w:t>
      </w:r>
      <w:r w:rsidR="00950B51">
        <w:rPr>
          <w:rFonts w:cstheme="majorBidi" w:hint="cs"/>
          <w:szCs w:val="24"/>
          <w:rtl/>
        </w:rPr>
        <w:t>ב</w:t>
      </w:r>
      <w:r w:rsidR="00756A46">
        <w:rPr>
          <w:rFonts w:cstheme="majorBidi" w:hint="cs"/>
          <w:szCs w:val="24"/>
          <w:rtl/>
        </w:rPr>
        <w:t>זירוז הגלדה.</w:t>
      </w:r>
      <w:r w:rsidR="00B95DFA">
        <w:rPr>
          <w:rFonts w:cstheme="majorBidi" w:hint="cs"/>
          <w:szCs w:val="24"/>
          <w:rtl/>
        </w:rPr>
        <w:t xml:space="preserve"> הטיפול בעור נגזר מהמתודה הרפואית של המטפלים, </w:t>
      </w:r>
      <w:r w:rsidR="000C064B">
        <w:rPr>
          <w:rFonts w:cstheme="majorBidi" w:hint="cs"/>
          <w:szCs w:val="24"/>
          <w:rtl/>
        </w:rPr>
        <w:t>כך שרופאים שהאמינו שמחלות נוצרות כתוצאה מעודפו</w:t>
      </w:r>
      <w:r w:rsidR="00910157">
        <w:rPr>
          <w:rFonts w:cstheme="majorBidi"/>
          <w:szCs w:val="24"/>
          <w:rtl/>
        </w:rPr>
        <w:t>ּ</w:t>
      </w:r>
      <w:r w:rsidR="000C064B">
        <w:rPr>
          <w:rFonts w:cstheme="majorBidi" w:hint="cs"/>
          <w:szCs w:val="24"/>
          <w:rtl/>
        </w:rPr>
        <w:t xml:space="preserve">ת או </w:t>
      </w:r>
      <w:r w:rsidR="00910157">
        <w:rPr>
          <w:rFonts w:cstheme="majorBidi" w:hint="cs"/>
          <w:szCs w:val="24"/>
          <w:rtl/>
        </w:rPr>
        <w:t>מחסור</w:t>
      </w:r>
      <w:r w:rsidR="000C064B">
        <w:rPr>
          <w:rFonts w:cstheme="majorBidi" w:hint="cs"/>
          <w:szCs w:val="24"/>
          <w:rtl/>
        </w:rPr>
        <w:t xml:space="preserve"> בחומרים התייחסו אל העור כאל מעטפת שבאמצעותה יש לאזן את הגוף, ואילו רופאים שהתמקדו בתנועת הגופיפים והאטומים ראו בו רשת שמאפשרת מעבר ותנועה.</w:t>
      </w:r>
      <w:r w:rsidR="004708AC">
        <w:rPr>
          <w:rFonts w:cstheme="majorBidi" w:hint="cs"/>
          <w:szCs w:val="24"/>
          <w:rtl/>
        </w:rPr>
        <w:t xml:space="preserve"> </w:t>
      </w:r>
      <w:r w:rsidR="00D95255">
        <w:rPr>
          <w:rFonts w:cstheme="majorBidi" w:hint="cs"/>
          <w:szCs w:val="24"/>
          <w:rtl/>
        </w:rPr>
        <w:t xml:space="preserve">עם זאת </w:t>
      </w:r>
      <w:r w:rsidR="004708AC">
        <w:rPr>
          <w:rFonts w:cstheme="majorBidi" w:hint="cs"/>
          <w:szCs w:val="24"/>
          <w:rtl/>
        </w:rPr>
        <w:t xml:space="preserve">בשני </w:t>
      </w:r>
      <w:r w:rsidR="00D95255">
        <w:rPr>
          <w:rFonts w:cstheme="majorBidi" w:hint="cs"/>
          <w:szCs w:val="24"/>
          <w:rtl/>
        </w:rPr>
        <w:t>המקרים</w:t>
      </w:r>
      <w:r w:rsidR="00FB2275">
        <w:rPr>
          <w:rFonts w:cstheme="majorBidi" w:hint="cs"/>
          <w:szCs w:val="24"/>
          <w:rtl/>
        </w:rPr>
        <w:t xml:space="preserve"> </w:t>
      </w:r>
      <w:r w:rsidR="004708AC">
        <w:rPr>
          <w:rFonts w:cstheme="majorBidi" w:hint="cs"/>
          <w:szCs w:val="24"/>
          <w:rtl/>
        </w:rPr>
        <w:t xml:space="preserve">העור נתפס כמשטח </w:t>
      </w:r>
      <w:proofErr w:type="spellStart"/>
      <w:r w:rsidR="004708AC">
        <w:rPr>
          <w:rFonts w:cstheme="majorBidi" w:hint="cs"/>
          <w:szCs w:val="24"/>
          <w:rtl/>
        </w:rPr>
        <w:t>נייטרלי</w:t>
      </w:r>
      <w:proofErr w:type="spellEnd"/>
      <w:r w:rsidR="004708AC">
        <w:rPr>
          <w:rFonts w:cstheme="majorBidi" w:hint="cs"/>
          <w:szCs w:val="24"/>
          <w:rtl/>
        </w:rPr>
        <w:t xml:space="preserve"> ופסיבי שיש להפעילו כדי ליצור את אפקט הריפוי.</w:t>
      </w:r>
      <w:r w:rsidR="00482BE6">
        <w:rPr>
          <w:rFonts w:cstheme="majorBidi" w:hint="cs"/>
          <w:szCs w:val="24"/>
          <w:rtl/>
        </w:rPr>
        <w:t xml:space="preserve"> </w:t>
      </w:r>
      <w:r w:rsidR="00DA6A25">
        <w:rPr>
          <w:rFonts w:cstheme="majorBidi" w:hint="cs"/>
          <w:szCs w:val="24"/>
          <w:rtl/>
        </w:rPr>
        <w:t xml:space="preserve">הסבילות </w:t>
      </w:r>
      <w:r w:rsidR="00A24411">
        <w:rPr>
          <w:rFonts w:cstheme="majorBidi" w:hint="cs"/>
          <w:szCs w:val="24"/>
          <w:rtl/>
        </w:rPr>
        <w:t>העורית התבטאה</w:t>
      </w:r>
      <w:r w:rsidR="001264E0">
        <w:rPr>
          <w:rFonts w:cstheme="majorBidi" w:hint="cs"/>
          <w:szCs w:val="24"/>
          <w:rtl/>
        </w:rPr>
        <w:t xml:space="preserve"> </w:t>
      </w:r>
      <w:r w:rsidR="00DA6A25">
        <w:rPr>
          <w:rFonts w:cstheme="majorBidi" w:hint="cs"/>
          <w:szCs w:val="24"/>
          <w:rtl/>
        </w:rPr>
        <w:t xml:space="preserve">בשדה הלשוני בריבוי של </w:t>
      </w:r>
      <w:r w:rsidR="001264E0">
        <w:rPr>
          <w:rFonts w:cstheme="majorBidi" w:hint="cs"/>
          <w:szCs w:val="24"/>
          <w:rtl/>
        </w:rPr>
        <w:t>פעלים בצורתם הפסיבית</w:t>
      </w:r>
      <w:r w:rsidR="00482BE6">
        <w:rPr>
          <w:rFonts w:cstheme="majorBidi" w:hint="cs"/>
          <w:szCs w:val="24"/>
          <w:rtl/>
        </w:rPr>
        <w:t xml:space="preserve">, </w:t>
      </w:r>
      <w:r w:rsidR="00FB2275">
        <w:rPr>
          <w:rFonts w:cstheme="majorBidi" w:hint="cs"/>
          <w:szCs w:val="24"/>
          <w:rtl/>
        </w:rPr>
        <w:t>והשתקפה</w:t>
      </w:r>
      <w:r w:rsidR="001264E0">
        <w:rPr>
          <w:rFonts w:cstheme="majorBidi" w:hint="cs"/>
          <w:szCs w:val="24"/>
          <w:rtl/>
        </w:rPr>
        <w:t xml:space="preserve"> גם בתפיסה </w:t>
      </w:r>
      <w:r w:rsidR="001264E0">
        <w:rPr>
          <w:rFonts w:cstheme="majorBidi" w:hint="cs"/>
          <w:szCs w:val="24"/>
          <w:rtl/>
        </w:rPr>
        <w:lastRenderedPageBreak/>
        <w:t>הכללית של העור כמעטפת חלשה שאינה מספק</w:t>
      </w:r>
      <w:r w:rsidR="00482BE6">
        <w:rPr>
          <w:rFonts w:cstheme="majorBidi" w:hint="cs"/>
          <w:szCs w:val="24"/>
          <w:rtl/>
        </w:rPr>
        <w:t>ת</w:t>
      </w:r>
      <w:r w:rsidR="001264E0">
        <w:rPr>
          <w:rFonts w:cstheme="majorBidi" w:hint="cs"/>
          <w:szCs w:val="24"/>
          <w:rtl/>
        </w:rPr>
        <w:t xml:space="preserve"> הגנה לגוף האנושי.</w:t>
      </w:r>
      <w:r w:rsidR="006C1B6A">
        <w:rPr>
          <w:rFonts w:cstheme="majorBidi" w:hint="cs"/>
          <w:szCs w:val="24"/>
          <w:rtl/>
        </w:rPr>
        <w:t xml:space="preserve"> </w:t>
      </w:r>
      <w:r w:rsidR="001A3A39">
        <w:rPr>
          <w:rFonts w:cstheme="majorBidi" w:hint="cs"/>
          <w:szCs w:val="24"/>
          <w:rtl/>
        </w:rPr>
        <w:t>העובדה שלא</w:t>
      </w:r>
      <w:r w:rsidR="007A2065">
        <w:rPr>
          <w:rFonts w:cstheme="majorBidi" w:hint="cs"/>
          <w:szCs w:val="24"/>
          <w:rtl/>
        </w:rPr>
        <w:t xml:space="preserve"> תמיד</w:t>
      </w:r>
      <w:r w:rsidR="00620688">
        <w:rPr>
          <w:rFonts w:cstheme="majorBidi" w:hint="cs"/>
          <w:szCs w:val="24"/>
          <w:rtl/>
        </w:rPr>
        <w:t xml:space="preserve"> בוצעו</w:t>
      </w:r>
      <w:r w:rsidR="007A2065">
        <w:rPr>
          <w:rFonts w:cstheme="majorBidi" w:hint="cs"/>
          <w:szCs w:val="24"/>
          <w:rtl/>
        </w:rPr>
        <w:t xml:space="preserve"> </w:t>
      </w:r>
      <w:r w:rsidR="001A3A39">
        <w:rPr>
          <w:rFonts w:cstheme="majorBidi" w:hint="cs"/>
          <w:szCs w:val="24"/>
          <w:rtl/>
        </w:rPr>
        <w:t>הטיפול</w:t>
      </w:r>
      <w:r w:rsidR="00620688">
        <w:rPr>
          <w:rFonts w:cstheme="majorBidi" w:hint="cs"/>
          <w:szCs w:val="24"/>
          <w:rtl/>
        </w:rPr>
        <w:t>ים</w:t>
      </w:r>
      <w:r w:rsidR="001A3A39">
        <w:rPr>
          <w:rFonts w:cstheme="majorBidi" w:hint="cs"/>
          <w:szCs w:val="24"/>
          <w:rtl/>
        </w:rPr>
        <w:t xml:space="preserve"> באזור הפגוע </w:t>
      </w:r>
      <w:r w:rsidR="009F540A">
        <w:rPr>
          <w:rFonts w:cstheme="majorBidi" w:hint="cs"/>
          <w:szCs w:val="24"/>
          <w:rtl/>
        </w:rPr>
        <w:t xml:space="preserve">ושבמקרים רבים טיפול עורי נתפס כמענה לבעיה פנימית, </w:t>
      </w:r>
      <w:r w:rsidR="00620688">
        <w:rPr>
          <w:rFonts w:cstheme="majorBidi" w:hint="cs"/>
          <w:szCs w:val="24"/>
          <w:rtl/>
        </w:rPr>
        <w:t xml:space="preserve">מחזקת את </w:t>
      </w:r>
      <w:r w:rsidR="00FB2275">
        <w:rPr>
          <w:rFonts w:cstheme="majorBidi" w:hint="cs"/>
          <w:szCs w:val="24"/>
          <w:rtl/>
        </w:rPr>
        <w:t>התפיסה המורכבת של</w:t>
      </w:r>
      <w:r w:rsidR="00F370C2">
        <w:rPr>
          <w:rFonts w:cstheme="majorBidi" w:hint="cs"/>
          <w:szCs w:val="24"/>
          <w:rtl/>
        </w:rPr>
        <w:t xml:space="preserve"> העור </w:t>
      </w:r>
      <w:proofErr w:type="spellStart"/>
      <w:r w:rsidR="00110F0D">
        <w:rPr>
          <w:rFonts w:cstheme="majorBidi" w:hint="cs"/>
          <w:szCs w:val="24"/>
          <w:rtl/>
        </w:rPr>
        <w:t>כקונטינואום</w:t>
      </w:r>
      <w:proofErr w:type="spellEnd"/>
      <w:r w:rsidR="00110F0D">
        <w:rPr>
          <w:rFonts w:cstheme="majorBidi" w:hint="cs"/>
          <w:szCs w:val="24"/>
          <w:rtl/>
        </w:rPr>
        <w:t xml:space="preserve"> של פנים הגוף</w:t>
      </w:r>
      <w:r w:rsidR="0081456E">
        <w:rPr>
          <w:rFonts w:cstheme="majorBidi" w:hint="cs"/>
          <w:szCs w:val="24"/>
          <w:rtl/>
        </w:rPr>
        <w:t xml:space="preserve"> מבחינה תפקודית</w:t>
      </w:r>
      <w:r w:rsidR="00D95255">
        <w:rPr>
          <w:rFonts w:cstheme="majorBidi" w:hint="cs"/>
          <w:szCs w:val="24"/>
          <w:rtl/>
        </w:rPr>
        <w:t xml:space="preserve"> (כפי שהוזכר לעיל)</w:t>
      </w:r>
      <w:r w:rsidR="00110F0D">
        <w:rPr>
          <w:rFonts w:cstheme="majorBidi" w:hint="cs"/>
          <w:szCs w:val="24"/>
          <w:rtl/>
        </w:rPr>
        <w:t>,</w:t>
      </w:r>
      <w:r w:rsidR="003A5DB5">
        <w:rPr>
          <w:rFonts w:cstheme="majorBidi" w:hint="cs"/>
          <w:szCs w:val="24"/>
          <w:rtl/>
        </w:rPr>
        <w:t xml:space="preserve"> </w:t>
      </w:r>
      <w:r w:rsidR="00D95255">
        <w:rPr>
          <w:rFonts w:cstheme="majorBidi" w:hint="cs"/>
          <w:szCs w:val="24"/>
          <w:rtl/>
        </w:rPr>
        <w:t xml:space="preserve">אך גם </w:t>
      </w:r>
      <w:r w:rsidR="009F540A">
        <w:rPr>
          <w:rFonts w:cstheme="majorBidi" w:hint="cs"/>
          <w:szCs w:val="24"/>
          <w:rtl/>
        </w:rPr>
        <w:t xml:space="preserve">כרשת </w:t>
      </w:r>
      <w:r w:rsidR="00AC3731">
        <w:rPr>
          <w:rFonts w:cstheme="majorBidi" w:hint="cs"/>
          <w:szCs w:val="24"/>
          <w:rtl/>
        </w:rPr>
        <w:t>מבחינה מרחבית ומבנית</w:t>
      </w:r>
      <w:r w:rsidR="0035308A">
        <w:rPr>
          <w:rFonts w:cstheme="majorBidi" w:hint="cs"/>
          <w:szCs w:val="24"/>
          <w:rtl/>
        </w:rPr>
        <w:t xml:space="preserve">: </w:t>
      </w:r>
      <w:r w:rsidR="00AC3731">
        <w:rPr>
          <w:rFonts w:cstheme="majorBidi" w:hint="cs"/>
          <w:szCs w:val="24"/>
          <w:rtl/>
        </w:rPr>
        <w:t>הנקודות ב</w:t>
      </w:r>
      <w:r w:rsidR="0035308A">
        <w:rPr>
          <w:rFonts w:cstheme="majorBidi" w:hint="cs"/>
          <w:szCs w:val="24"/>
          <w:rtl/>
        </w:rPr>
        <w:t>רשת</w:t>
      </w:r>
      <w:r w:rsidR="00AC3731">
        <w:rPr>
          <w:rFonts w:cstheme="majorBidi" w:hint="cs"/>
          <w:szCs w:val="24"/>
          <w:rtl/>
        </w:rPr>
        <w:t xml:space="preserve"> קשורות זו לזו, </w:t>
      </w:r>
      <w:r w:rsidR="0035308A">
        <w:rPr>
          <w:rFonts w:cstheme="majorBidi" w:hint="cs"/>
          <w:szCs w:val="24"/>
          <w:rtl/>
        </w:rPr>
        <w:t>ולכן פעולה באזור מסוים נתפסה כמשפיעה על מקומות נוספים בגוף.</w:t>
      </w:r>
      <w:r w:rsidR="00353217">
        <w:rPr>
          <w:rFonts w:cstheme="majorBidi" w:hint="cs"/>
          <w:szCs w:val="24"/>
          <w:rtl/>
        </w:rPr>
        <w:t xml:space="preserve"> </w:t>
      </w:r>
    </w:p>
    <w:p w14:paraId="1AA74F14" w14:textId="4177EA9A" w:rsidR="00DF0181" w:rsidRDefault="003E4869" w:rsidP="00024ABF">
      <w:pPr>
        <w:bidi/>
        <w:spacing w:after="0" w:line="480" w:lineRule="auto"/>
        <w:ind w:firstLine="662"/>
        <w:jc w:val="both"/>
        <w:rPr>
          <w:rFonts w:cstheme="majorBidi"/>
          <w:szCs w:val="24"/>
          <w:rtl/>
        </w:rPr>
      </w:pPr>
      <w:r>
        <w:rPr>
          <w:rFonts w:cstheme="majorBidi" w:hint="cs"/>
          <w:szCs w:val="24"/>
          <w:rtl/>
        </w:rPr>
        <w:t>המחלות</w:t>
      </w:r>
      <w:r w:rsidR="00EA27FD">
        <w:rPr>
          <w:rFonts w:cstheme="majorBidi" w:hint="cs"/>
          <w:szCs w:val="24"/>
          <w:rtl/>
        </w:rPr>
        <w:t xml:space="preserve"> ש</w:t>
      </w:r>
      <w:r>
        <w:rPr>
          <w:rFonts w:cstheme="majorBidi" w:hint="cs"/>
          <w:szCs w:val="24"/>
          <w:rtl/>
        </w:rPr>
        <w:t>התבטאו</w:t>
      </w:r>
      <w:r w:rsidR="00EA27FD">
        <w:rPr>
          <w:rFonts w:cstheme="majorBidi" w:hint="cs"/>
          <w:szCs w:val="24"/>
          <w:rtl/>
        </w:rPr>
        <w:t xml:space="preserve"> בחלקו החיצוני של הגוף נשאו, כאמור, </w:t>
      </w:r>
      <w:r w:rsidR="00EA27FD" w:rsidRPr="0089788F">
        <w:rPr>
          <w:rFonts w:cstheme="majorBidi" w:hint="cs"/>
          <w:szCs w:val="24"/>
          <w:rtl/>
        </w:rPr>
        <w:t>משמעויות סמליות</w:t>
      </w:r>
      <w:r w:rsidR="007F4AF5">
        <w:rPr>
          <w:rFonts w:cstheme="majorBidi" w:hint="cs"/>
          <w:szCs w:val="24"/>
          <w:rtl/>
        </w:rPr>
        <w:t xml:space="preserve"> נרחבות: </w:t>
      </w:r>
      <w:r w:rsidR="00EA27FD" w:rsidRPr="00291EB2">
        <w:rPr>
          <w:rFonts w:cstheme="majorBidi" w:hint="cs"/>
          <w:szCs w:val="24"/>
          <w:rtl/>
        </w:rPr>
        <w:t>כל שינוי במצבו של העור</w:t>
      </w:r>
      <w:r w:rsidR="00C52F67">
        <w:rPr>
          <w:rFonts w:cstheme="majorBidi" w:hint="cs"/>
          <w:szCs w:val="24"/>
          <w:rtl/>
        </w:rPr>
        <w:t xml:space="preserve"> או </w:t>
      </w:r>
      <w:r w:rsidR="00EA27FD">
        <w:rPr>
          <w:rFonts w:cstheme="majorBidi" w:hint="cs"/>
          <w:szCs w:val="24"/>
          <w:rtl/>
        </w:rPr>
        <w:t>חריג</w:t>
      </w:r>
      <w:r w:rsidR="00EA27FD" w:rsidRPr="00291EB2">
        <w:rPr>
          <w:rFonts w:cstheme="majorBidi" w:hint="cs"/>
          <w:szCs w:val="24"/>
          <w:rtl/>
        </w:rPr>
        <w:t xml:space="preserve">ה מחומריותו האידיאלית הרצויה </w:t>
      </w:r>
      <w:r w:rsidR="00EA27FD">
        <w:rPr>
          <w:rFonts w:cstheme="majorBidi" w:hint="cs"/>
          <w:szCs w:val="24"/>
          <w:rtl/>
        </w:rPr>
        <w:t>יכול היה להעיד על</w:t>
      </w:r>
      <w:r w:rsidR="00EA27FD" w:rsidRPr="00291EB2">
        <w:rPr>
          <w:rFonts w:cstheme="majorBidi" w:hint="cs"/>
          <w:szCs w:val="24"/>
          <w:rtl/>
        </w:rPr>
        <w:t xml:space="preserve"> </w:t>
      </w:r>
      <w:r w:rsidR="00EA27FD">
        <w:rPr>
          <w:rFonts w:cstheme="majorBidi" w:hint="cs"/>
          <w:szCs w:val="24"/>
          <w:rtl/>
        </w:rPr>
        <w:t>בעיה</w:t>
      </w:r>
      <w:r w:rsidR="00EA27FD" w:rsidRPr="00291EB2">
        <w:rPr>
          <w:rFonts w:cstheme="majorBidi" w:hint="cs"/>
          <w:szCs w:val="24"/>
          <w:rtl/>
        </w:rPr>
        <w:t xml:space="preserve"> אורגנית </w:t>
      </w:r>
      <w:r w:rsidR="00EA27FD">
        <w:rPr>
          <w:rFonts w:cstheme="majorBidi" w:hint="cs"/>
          <w:szCs w:val="24"/>
          <w:rtl/>
        </w:rPr>
        <w:t>אך גם</w:t>
      </w:r>
      <w:r w:rsidR="00EA27FD" w:rsidRPr="00291EB2">
        <w:rPr>
          <w:rFonts w:cstheme="majorBidi" w:hint="cs"/>
          <w:szCs w:val="24"/>
          <w:rtl/>
        </w:rPr>
        <w:t xml:space="preserve"> על ליקוי מופשט יותר כגון חולשה נפשית, פגימות מוסרית, סטייה </w:t>
      </w:r>
      <w:r w:rsidR="00EA27FD">
        <w:rPr>
          <w:rFonts w:cstheme="majorBidi" w:hint="cs"/>
          <w:szCs w:val="24"/>
          <w:rtl/>
        </w:rPr>
        <w:t>כלשהי או</w:t>
      </w:r>
      <w:r w:rsidR="00EA27FD" w:rsidRPr="00291EB2">
        <w:rPr>
          <w:rFonts w:cstheme="majorBidi" w:hint="cs"/>
          <w:szCs w:val="24"/>
          <w:rtl/>
        </w:rPr>
        <w:t xml:space="preserve"> מגרעת אחרת</w:t>
      </w:r>
      <w:r w:rsidR="00EA27FD">
        <w:rPr>
          <w:rFonts w:cstheme="majorBidi" w:hint="cs"/>
          <w:szCs w:val="24"/>
          <w:rtl/>
        </w:rPr>
        <w:t>. מסיבה זו השקיעו אנשי האליטה הרומאית מאמצים רבים לשלוט בעור, 'לאלפ</w:t>
      </w:r>
      <w:r w:rsidR="0097034A">
        <w:rPr>
          <w:rFonts w:cstheme="majorBidi" w:hint="cs"/>
          <w:szCs w:val="24"/>
          <w:rtl/>
        </w:rPr>
        <w:t xml:space="preserve">ו' ולהביאו למצב האידיאלי והרצוי. אחת </w:t>
      </w:r>
      <w:proofErr w:type="spellStart"/>
      <w:r w:rsidR="00EA27FD" w:rsidRPr="00E170CF">
        <w:rPr>
          <w:rFonts w:cstheme="majorBidi" w:hint="cs"/>
          <w:szCs w:val="24"/>
          <w:rtl/>
        </w:rPr>
        <w:t>הפרקטיקות</w:t>
      </w:r>
      <w:proofErr w:type="spellEnd"/>
      <w:r w:rsidR="0097034A">
        <w:rPr>
          <w:rFonts w:cstheme="majorBidi" w:hint="cs"/>
          <w:szCs w:val="24"/>
          <w:rtl/>
        </w:rPr>
        <w:t xml:space="preserve"> המרכזיות ש</w:t>
      </w:r>
      <w:r w:rsidR="00EA27FD" w:rsidRPr="00E170CF">
        <w:rPr>
          <w:rFonts w:cstheme="majorBidi" w:hint="cs"/>
          <w:szCs w:val="24"/>
          <w:rtl/>
        </w:rPr>
        <w:t xml:space="preserve">'ניהלו' את </w:t>
      </w:r>
      <w:r w:rsidR="0097034A">
        <w:rPr>
          <w:rFonts w:cstheme="majorBidi" w:hint="cs"/>
          <w:szCs w:val="24"/>
          <w:rtl/>
        </w:rPr>
        <w:t xml:space="preserve">הנראות העורית הייתה טיפולים קוסמטיים, והפרק </w:t>
      </w:r>
      <w:r w:rsidR="00BE3FEF">
        <w:rPr>
          <w:rFonts w:cstheme="majorBidi" w:hint="cs"/>
          <w:szCs w:val="24"/>
          <w:rtl/>
        </w:rPr>
        <w:t>השישי</w:t>
      </w:r>
      <w:r w:rsidR="007F4AF5">
        <w:rPr>
          <w:rFonts w:cstheme="majorBidi" w:hint="cs"/>
          <w:szCs w:val="24"/>
          <w:rtl/>
        </w:rPr>
        <w:t xml:space="preserve"> של המחקר מוקדש</w:t>
      </w:r>
      <w:r w:rsidR="0097034A">
        <w:rPr>
          <w:rFonts w:cstheme="majorBidi" w:hint="cs"/>
          <w:szCs w:val="24"/>
          <w:rtl/>
        </w:rPr>
        <w:t xml:space="preserve"> </w:t>
      </w:r>
      <w:r w:rsidR="007D2164">
        <w:rPr>
          <w:rFonts w:cstheme="majorBidi" w:hint="cs"/>
          <w:szCs w:val="24"/>
          <w:rtl/>
        </w:rPr>
        <w:t xml:space="preserve">להם: הוא </w:t>
      </w:r>
      <w:r w:rsidR="0097034A">
        <w:rPr>
          <w:rFonts w:cstheme="majorBidi" w:hint="cs"/>
          <w:szCs w:val="24"/>
          <w:rtl/>
        </w:rPr>
        <w:t>מתמקד ב</w:t>
      </w:r>
      <w:r w:rsidR="00FB1DB6">
        <w:rPr>
          <w:rFonts w:cstheme="majorBidi"/>
          <w:szCs w:val="24"/>
          <w:rtl/>
        </w:rPr>
        <w:t>שמירה על העור, ט</w:t>
      </w:r>
      <w:r w:rsidR="00776EAA">
        <w:rPr>
          <w:rFonts w:cstheme="majorBidi"/>
          <w:szCs w:val="24"/>
          <w:rtl/>
        </w:rPr>
        <w:t>יפוחו והזנתו</w:t>
      </w:r>
      <w:r w:rsidR="00776EAA">
        <w:rPr>
          <w:rFonts w:cstheme="majorBidi" w:hint="cs"/>
          <w:szCs w:val="24"/>
          <w:rtl/>
        </w:rPr>
        <w:t>, ב</w:t>
      </w:r>
      <w:r w:rsidR="00FB1DB6">
        <w:rPr>
          <w:rFonts w:cstheme="majorBidi"/>
          <w:szCs w:val="24"/>
          <w:rtl/>
        </w:rPr>
        <w:t>צביעת העור</w:t>
      </w:r>
      <w:r w:rsidR="00776EAA">
        <w:rPr>
          <w:rFonts w:cstheme="majorBidi" w:hint="cs"/>
          <w:szCs w:val="24"/>
          <w:rtl/>
        </w:rPr>
        <w:t>, ב</w:t>
      </w:r>
      <w:r w:rsidR="00776EAA">
        <w:rPr>
          <w:rFonts w:cstheme="majorBidi"/>
          <w:szCs w:val="24"/>
          <w:rtl/>
        </w:rPr>
        <w:t>טיפול בכתמים, נמשים ופצעונים</w:t>
      </w:r>
      <w:r w:rsidR="00776EAA">
        <w:rPr>
          <w:rFonts w:cstheme="majorBidi" w:hint="cs"/>
          <w:szCs w:val="24"/>
          <w:rtl/>
        </w:rPr>
        <w:t>, ב</w:t>
      </w:r>
      <w:r w:rsidR="00776EAA">
        <w:rPr>
          <w:rFonts w:cstheme="majorBidi"/>
          <w:szCs w:val="24"/>
          <w:rtl/>
        </w:rPr>
        <w:t>מתיחה והחלקה של העור</w:t>
      </w:r>
      <w:r w:rsidR="00776EAA">
        <w:rPr>
          <w:rFonts w:cstheme="majorBidi" w:hint="cs"/>
          <w:szCs w:val="24"/>
          <w:rtl/>
        </w:rPr>
        <w:t xml:space="preserve"> </w:t>
      </w:r>
      <w:r w:rsidR="00FB1DB6">
        <w:rPr>
          <w:rFonts w:cstheme="majorBidi"/>
          <w:szCs w:val="24"/>
          <w:rtl/>
        </w:rPr>
        <w:t>ו</w:t>
      </w:r>
      <w:r w:rsidR="00776EAA">
        <w:rPr>
          <w:rFonts w:cstheme="majorBidi" w:hint="cs"/>
          <w:szCs w:val="24"/>
          <w:rtl/>
        </w:rPr>
        <w:t>ב</w:t>
      </w:r>
      <w:r w:rsidR="00FB1DB6">
        <w:rPr>
          <w:rFonts w:cstheme="majorBidi" w:hint="cs"/>
          <w:szCs w:val="24"/>
          <w:rtl/>
        </w:rPr>
        <w:t>טיפול ב</w:t>
      </w:r>
      <w:r w:rsidR="00FB1DB6" w:rsidRPr="00717429">
        <w:rPr>
          <w:rFonts w:cstheme="majorBidi"/>
          <w:szCs w:val="24"/>
          <w:rtl/>
        </w:rPr>
        <w:t>שיער</w:t>
      </w:r>
      <w:r w:rsidR="00FB1DB6">
        <w:rPr>
          <w:rFonts w:cstheme="majorBidi" w:hint="cs"/>
          <w:szCs w:val="24"/>
          <w:rtl/>
        </w:rPr>
        <w:t xml:space="preserve">. </w:t>
      </w:r>
      <w:r w:rsidR="00510772">
        <w:rPr>
          <w:rFonts w:cstheme="majorBidi" w:hint="cs"/>
          <w:szCs w:val="24"/>
          <w:rtl/>
        </w:rPr>
        <w:t xml:space="preserve">פרק זה מצביע </w:t>
      </w:r>
      <w:r w:rsidR="00177418">
        <w:rPr>
          <w:rFonts w:cstheme="majorBidi" w:hint="cs"/>
          <w:szCs w:val="24"/>
          <w:rtl/>
        </w:rPr>
        <w:t>על החשיבות הרבה של מופעי העור</w:t>
      </w:r>
      <w:r w:rsidR="00D566A9">
        <w:rPr>
          <w:rFonts w:cstheme="majorBidi" w:hint="cs"/>
          <w:szCs w:val="24"/>
          <w:rtl/>
        </w:rPr>
        <w:t xml:space="preserve"> </w:t>
      </w:r>
      <w:r w:rsidR="00D566A9">
        <w:rPr>
          <w:rFonts w:cstheme="majorBidi"/>
          <w:szCs w:val="24"/>
          <w:rtl/>
        </w:rPr>
        <w:t>–</w:t>
      </w:r>
      <w:r w:rsidR="00D566A9">
        <w:rPr>
          <w:rFonts w:cstheme="majorBidi" w:hint="cs"/>
          <w:szCs w:val="24"/>
          <w:rtl/>
        </w:rPr>
        <w:t xml:space="preserve"> ובעיקר העור הנשי </w:t>
      </w:r>
      <w:r w:rsidR="00D566A9">
        <w:rPr>
          <w:rFonts w:cstheme="majorBidi"/>
          <w:szCs w:val="24"/>
          <w:rtl/>
        </w:rPr>
        <w:t>–</w:t>
      </w:r>
      <w:r w:rsidR="00D566A9">
        <w:rPr>
          <w:rFonts w:cstheme="majorBidi" w:hint="cs"/>
          <w:szCs w:val="24"/>
          <w:rtl/>
        </w:rPr>
        <w:t xml:space="preserve"> </w:t>
      </w:r>
      <w:r w:rsidR="00177418">
        <w:rPr>
          <w:rFonts w:cstheme="majorBidi" w:hint="cs"/>
          <w:szCs w:val="24"/>
          <w:rtl/>
        </w:rPr>
        <w:t xml:space="preserve"> </w:t>
      </w:r>
      <w:r w:rsidR="00510772">
        <w:rPr>
          <w:rFonts w:cstheme="majorBidi" w:hint="cs"/>
          <w:szCs w:val="24"/>
          <w:rtl/>
        </w:rPr>
        <w:t>ועל המורכבות של ההיבטים הסותרים של הטיפול הקוסמטי</w:t>
      </w:r>
      <w:r w:rsidR="007D2164">
        <w:rPr>
          <w:rFonts w:cstheme="majorBidi" w:hint="cs"/>
          <w:szCs w:val="24"/>
          <w:rtl/>
        </w:rPr>
        <w:t>, שנקשרה</w:t>
      </w:r>
      <w:r w:rsidR="005B7D7B">
        <w:rPr>
          <w:rFonts w:cstheme="majorBidi" w:hint="cs"/>
          <w:szCs w:val="24"/>
          <w:rtl/>
        </w:rPr>
        <w:t xml:space="preserve"> מצד אחד ליופי ואסתטיקה, ומצד שני</w:t>
      </w:r>
      <w:r w:rsidR="003811E1">
        <w:rPr>
          <w:rFonts w:cstheme="majorBidi" w:hint="cs"/>
          <w:szCs w:val="24"/>
          <w:rtl/>
        </w:rPr>
        <w:t xml:space="preserve"> </w:t>
      </w:r>
      <w:r w:rsidR="0099483D">
        <w:rPr>
          <w:rFonts w:cstheme="majorBidi" w:hint="cs"/>
          <w:szCs w:val="24"/>
          <w:rtl/>
        </w:rPr>
        <w:t>ל</w:t>
      </w:r>
      <w:r w:rsidR="00E31809">
        <w:rPr>
          <w:rFonts w:cstheme="majorBidi" w:hint="cs"/>
          <w:szCs w:val="24"/>
          <w:rtl/>
        </w:rPr>
        <w:t>מלאכותיות</w:t>
      </w:r>
      <w:r w:rsidR="00CC037A">
        <w:rPr>
          <w:rFonts w:cstheme="majorBidi" w:hint="cs"/>
          <w:szCs w:val="24"/>
          <w:rtl/>
        </w:rPr>
        <w:t xml:space="preserve"> (בניגוד לטבעיות)</w:t>
      </w:r>
      <w:r w:rsidR="0099483D">
        <w:rPr>
          <w:rFonts w:cstheme="majorBidi" w:hint="cs"/>
          <w:szCs w:val="24"/>
          <w:rtl/>
        </w:rPr>
        <w:t>, להסוואת הזהות האותנטית</w:t>
      </w:r>
      <w:r w:rsidR="00E31809">
        <w:rPr>
          <w:rFonts w:cstheme="majorBidi" w:hint="cs"/>
          <w:szCs w:val="24"/>
          <w:rtl/>
        </w:rPr>
        <w:t xml:space="preserve"> ו</w:t>
      </w:r>
      <w:r w:rsidR="0099483D">
        <w:rPr>
          <w:rFonts w:cstheme="majorBidi" w:hint="cs"/>
          <w:szCs w:val="24"/>
          <w:rtl/>
        </w:rPr>
        <w:t>ל</w:t>
      </w:r>
      <w:r w:rsidR="008F0FCD">
        <w:rPr>
          <w:rFonts w:cstheme="majorBidi" w:hint="cs"/>
          <w:szCs w:val="24"/>
          <w:rtl/>
        </w:rPr>
        <w:t>פריצות מינית</w:t>
      </w:r>
      <w:r w:rsidR="00E31809">
        <w:rPr>
          <w:rFonts w:cstheme="majorBidi" w:hint="cs"/>
          <w:szCs w:val="24"/>
          <w:rtl/>
        </w:rPr>
        <w:t xml:space="preserve">. </w:t>
      </w:r>
      <w:r w:rsidR="00DF0181">
        <w:rPr>
          <w:rFonts w:cstheme="majorBidi" w:hint="cs"/>
          <w:szCs w:val="24"/>
          <w:rtl/>
        </w:rPr>
        <w:t xml:space="preserve">החיבור שעשו הרומאים בין </w:t>
      </w:r>
      <w:proofErr w:type="spellStart"/>
      <w:r w:rsidR="00DF0181">
        <w:rPr>
          <w:rFonts w:cstheme="majorBidi" w:hint="cs"/>
          <w:szCs w:val="24"/>
          <w:rtl/>
        </w:rPr>
        <w:t>הפרקטיקות</w:t>
      </w:r>
      <w:proofErr w:type="spellEnd"/>
      <w:r w:rsidR="00DF0181">
        <w:rPr>
          <w:rFonts w:cstheme="majorBidi" w:hint="cs"/>
          <w:szCs w:val="24"/>
          <w:rtl/>
        </w:rPr>
        <w:t xml:space="preserve"> הקוסמטיות להונאה, אתיקה וכוח </w:t>
      </w:r>
      <w:r w:rsidR="00A06547">
        <w:rPr>
          <w:rFonts w:cstheme="majorBidi" w:hint="cs"/>
          <w:szCs w:val="24"/>
          <w:rtl/>
        </w:rPr>
        <w:t>הקנה לעור ערך סמלי חשוב בכל הקשור להיבטים מגדריים</w:t>
      </w:r>
      <w:r w:rsidR="00377CBD">
        <w:rPr>
          <w:rFonts w:cstheme="majorBidi" w:hint="cs"/>
          <w:szCs w:val="24"/>
          <w:rtl/>
        </w:rPr>
        <w:t xml:space="preserve">: </w:t>
      </w:r>
      <w:r w:rsidR="008C0040">
        <w:rPr>
          <w:rFonts w:cstheme="majorBidi" w:hint="cs"/>
          <w:szCs w:val="24"/>
          <w:rtl/>
        </w:rPr>
        <w:t>בעוד ש</w:t>
      </w:r>
      <w:r w:rsidR="00407467">
        <w:rPr>
          <w:rFonts w:cstheme="majorBidi" w:hint="cs"/>
          <w:szCs w:val="24"/>
          <w:rtl/>
        </w:rPr>
        <w:t xml:space="preserve">העור האידיאלי </w:t>
      </w:r>
      <w:r w:rsidR="00361F1C">
        <w:rPr>
          <w:rFonts w:cstheme="majorBidi" w:hint="cs"/>
          <w:szCs w:val="24"/>
          <w:rtl/>
        </w:rPr>
        <w:t xml:space="preserve">הנשי </w:t>
      </w:r>
      <w:r w:rsidR="00407467">
        <w:rPr>
          <w:rFonts w:cstheme="majorBidi" w:hint="cs"/>
          <w:szCs w:val="24"/>
          <w:rtl/>
        </w:rPr>
        <w:t xml:space="preserve">היה </w:t>
      </w:r>
      <w:r w:rsidR="00361F1C">
        <w:rPr>
          <w:rFonts w:cstheme="majorBidi" w:hint="cs"/>
          <w:szCs w:val="24"/>
          <w:rtl/>
        </w:rPr>
        <w:t>צח</w:t>
      </w:r>
      <w:r w:rsidR="00407467">
        <w:rPr>
          <w:rFonts w:cstheme="majorBidi" w:hint="cs"/>
          <w:szCs w:val="24"/>
          <w:rtl/>
        </w:rPr>
        <w:t>,</w:t>
      </w:r>
      <w:r w:rsidR="00361F1C">
        <w:rPr>
          <w:rFonts w:cstheme="majorBidi" w:hint="cs"/>
          <w:szCs w:val="24"/>
          <w:rtl/>
        </w:rPr>
        <w:t xml:space="preserve"> רך,</w:t>
      </w:r>
      <w:r w:rsidR="00407467">
        <w:rPr>
          <w:rFonts w:cstheme="majorBidi" w:hint="cs"/>
          <w:szCs w:val="24"/>
          <w:rtl/>
        </w:rPr>
        <w:t xml:space="preserve"> חלק, מתוח ונקי מפגמים</w:t>
      </w:r>
      <w:r w:rsidR="008C0040">
        <w:rPr>
          <w:rFonts w:cstheme="majorBidi" w:hint="cs"/>
          <w:szCs w:val="24"/>
          <w:rtl/>
        </w:rPr>
        <w:t>, במקרה של ה</w:t>
      </w:r>
      <w:r w:rsidR="00361F1C">
        <w:rPr>
          <w:rFonts w:cstheme="majorBidi" w:hint="cs"/>
          <w:szCs w:val="24"/>
          <w:rtl/>
        </w:rPr>
        <w:t xml:space="preserve">עור הגברי מאפיינים אלו נתפסו כשליליים, </w:t>
      </w:r>
      <w:r w:rsidR="008C0040">
        <w:rPr>
          <w:rFonts w:cstheme="majorBidi" w:hint="cs"/>
          <w:szCs w:val="24"/>
          <w:rtl/>
        </w:rPr>
        <w:t>ולעומתם מופעים אחרים כצלקות או שיזוף נתפסו</w:t>
      </w:r>
      <w:r w:rsidR="00361F1C">
        <w:rPr>
          <w:rFonts w:cstheme="majorBidi" w:hint="cs"/>
          <w:szCs w:val="24"/>
          <w:rtl/>
        </w:rPr>
        <w:t xml:space="preserve"> באופן חיובי.</w:t>
      </w:r>
    </w:p>
    <w:p w14:paraId="41E96780" w14:textId="53B8B7E2" w:rsidR="001749F7" w:rsidRPr="00605100" w:rsidRDefault="005C5327" w:rsidP="00784193">
      <w:pPr>
        <w:bidi/>
        <w:spacing w:after="0" w:line="480" w:lineRule="auto"/>
        <w:ind w:firstLine="662"/>
        <w:jc w:val="both"/>
        <w:rPr>
          <w:rFonts w:cstheme="majorBidi"/>
          <w:szCs w:val="24"/>
          <w:rtl/>
        </w:rPr>
      </w:pPr>
      <w:r w:rsidRPr="005C5327">
        <w:rPr>
          <w:rFonts w:cstheme="majorBidi"/>
          <w:szCs w:val="24"/>
          <w:rtl/>
        </w:rPr>
        <w:t xml:space="preserve">המחקר הנוכחי מציג את העור המתואר בספרות הרומאית כאתר מורכב ורווי סתירות ופרדוקסים: העור הוא מרחב וחומר, מצב ותהליך; </w:t>
      </w:r>
      <w:r>
        <w:rPr>
          <w:rFonts w:cstheme="majorBidi"/>
          <w:szCs w:val="24"/>
          <w:rtl/>
        </w:rPr>
        <w:t>איבר גבול ואזור ספר</w:t>
      </w:r>
      <w:r w:rsidR="00747763">
        <w:rPr>
          <w:rFonts w:cstheme="majorBidi" w:hint="cs"/>
          <w:szCs w:val="24"/>
          <w:rtl/>
        </w:rPr>
        <w:t xml:space="preserve">; </w:t>
      </w:r>
      <w:r w:rsidR="00747763" w:rsidRPr="005C5327">
        <w:rPr>
          <w:rFonts w:cstheme="majorBidi"/>
          <w:szCs w:val="24"/>
          <w:rtl/>
        </w:rPr>
        <w:t>מ</w:t>
      </w:r>
      <w:r w:rsidR="00747763">
        <w:rPr>
          <w:rFonts w:cstheme="majorBidi"/>
          <w:szCs w:val="24"/>
          <w:rtl/>
        </w:rPr>
        <w:t>סתיר ומגלה</w:t>
      </w:r>
      <w:r w:rsidR="00747763">
        <w:rPr>
          <w:rFonts w:cstheme="majorBidi" w:hint="cs"/>
          <w:szCs w:val="24"/>
          <w:rtl/>
        </w:rPr>
        <w:t xml:space="preserve">; </w:t>
      </w:r>
      <w:r w:rsidR="00747763">
        <w:rPr>
          <w:rFonts w:cstheme="majorBidi"/>
          <w:szCs w:val="24"/>
          <w:rtl/>
        </w:rPr>
        <w:t>מבריא ומייצר מחלות</w:t>
      </w:r>
      <w:r w:rsidR="00747763">
        <w:rPr>
          <w:rFonts w:cstheme="majorBidi" w:hint="cs"/>
          <w:szCs w:val="24"/>
          <w:rtl/>
        </w:rPr>
        <w:t xml:space="preserve">; </w:t>
      </w:r>
      <w:r w:rsidR="00747763" w:rsidRPr="005C5327">
        <w:rPr>
          <w:rFonts w:cstheme="majorBidi"/>
          <w:szCs w:val="24"/>
          <w:rtl/>
        </w:rPr>
        <w:t>משטח ריפויי שגם מפריע לריפוי</w:t>
      </w:r>
      <w:r>
        <w:rPr>
          <w:rFonts w:cstheme="majorBidi" w:hint="cs"/>
          <w:szCs w:val="24"/>
          <w:rtl/>
        </w:rPr>
        <w:t>. העור</w:t>
      </w:r>
      <w:r w:rsidRPr="005C5327">
        <w:rPr>
          <w:rFonts w:cstheme="majorBidi"/>
          <w:szCs w:val="24"/>
          <w:rtl/>
        </w:rPr>
        <w:t xml:space="preserve"> הוא מעטפת הגוף ומיכל הנפש; הוא רשת חיצונית </w:t>
      </w:r>
      <w:proofErr w:type="spellStart"/>
      <w:r w:rsidRPr="005C5327">
        <w:rPr>
          <w:rFonts w:cstheme="majorBidi"/>
          <w:szCs w:val="24"/>
          <w:rtl/>
        </w:rPr>
        <w:t>וקונטינואום</w:t>
      </w:r>
      <w:proofErr w:type="spellEnd"/>
      <w:r w:rsidRPr="005C5327">
        <w:rPr>
          <w:rFonts w:cstheme="majorBidi"/>
          <w:szCs w:val="24"/>
          <w:rtl/>
        </w:rPr>
        <w:t xml:space="preserve"> גופני. </w:t>
      </w:r>
      <w:r w:rsidR="00183E35">
        <w:rPr>
          <w:rFonts w:cstheme="majorBidi" w:hint="cs"/>
          <w:szCs w:val="24"/>
          <w:rtl/>
        </w:rPr>
        <w:t>הוא</w:t>
      </w:r>
      <w:r w:rsidRPr="005C5327">
        <w:rPr>
          <w:rFonts w:cstheme="majorBidi"/>
          <w:szCs w:val="24"/>
          <w:rtl/>
        </w:rPr>
        <w:t xml:space="preserve"> מיוצג כשטח פנים פסיבי שעליו נחרטים אירועים גופניים ויחסים חברתיים ופוליטיים, אך</w:t>
      </w:r>
      <w:r w:rsidR="00022754">
        <w:rPr>
          <w:rFonts w:cstheme="majorBidi"/>
          <w:szCs w:val="24"/>
          <w:rtl/>
        </w:rPr>
        <w:t xml:space="preserve"> הוא גם מרחב אקטיבי של </w:t>
      </w:r>
      <w:proofErr w:type="spellStart"/>
      <w:r w:rsidR="00022754">
        <w:rPr>
          <w:rFonts w:cstheme="majorBidi"/>
          <w:szCs w:val="24"/>
          <w:rtl/>
        </w:rPr>
        <w:t>פרקטיקות</w:t>
      </w:r>
      <w:proofErr w:type="spellEnd"/>
      <w:r w:rsidR="00022754">
        <w:rPr>
          <w:rFonts w:cstheme="majorBidi" w:hint="cs"/>
          <w:szCs w:val="24"/>
          <w:rtl/>
        </w:rPr>
        <w:t>-</w:t>
      </w:r>
      <w:r w:rsidRPr="005C5327">
        <w:rPr>
          <w:rFonts w:cstheme="majorBidi"/>
          <w:szCs w:val="24"/>
          <w:rtl/>
        </w:rPr>
        <w:t xml:space="preserve">כוח כגון אלימות, אהבה, לעג והשפלה. </w:t>
      </w:r>
      <w:r w:rsidR="00091E04" w:rsidRPr="005C5327">
        <w:rPr>
          <w:rFonts w:cstheme="majorBidi"/>
          <w:szCs w:val="24"/>
          <w:rtl/>
        </w:rPr>
        <w:t>על גבי העור החומרי נחקק החוק, ועליו מתקיימים מערכות יחסים בין היחיד לקהילה, בין האדם לעצמו.</w:t>
      </w:r>
      <w:r w:rsidR="00091E04">
        <w:rPr>
          <w:rFonts w:cstheme="majorBidi" w:hint="cs"/>
          <w:szCs w:val="24"/>
          <w:rtl/>
        </w:rPr>
        <w:t xml:space="preserve"> </w:t>
      </w:r>
      <w:r w:rsidRPr="005C5327">
        <w:rPr>
          <w:rFonts w:cstheme="majorBidi"/>
          <w:szCs w:val="24"/>
          <w:rtl/>
        </w:rPr>
        <w:t xml:space="preserve">העור קשור לחומר ומבטא זהות, הוא מסמן אשר מעיד על מוצאם של אנשים, על חייהם, ועל ההיסטוריה שלהם, והוא מאחד שדות רטוריים שנוגעים באתיקה ובתפיסה חיצונית. העור הוא זירה של מאבקי כוח ואידיאולוגיה, של </w:t>
      </w:r>
      <w:proofErr w:type="spellStart"/>
      <w:r w:rsidRPr="005C5327">
        <w:rPr>
          <w:rFonts w:cstheme="majorBidi"/>
          <w:szCs w:val="24"/>
          <w:rtl/>
        </w:rPr>
        <w:t>פרקטיקות</w:t>
      </w:r>
      <w:proofErr w:type="spellEnd"/>
      <w:r w:rsidRPr="005C5327">
        <w:rPr>
          <w:rFonts w:cstheme="majorBidi"/>
          <w:szCs w:val="24"/>
          <w:rtl/>
        </w:rPr>
        <w:t xml:space="preserve"> ושל מפגשים, הוא מחבר בין הלשוני לחומרי ומתפקד כפני שטח סמליים שיוצרים רשת של מטאפורות. </w:t>
      </w:r>
    </w:p>
    <w:sectPr w:rsidR="001749F7" w:rsidRPr="006051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5D7E3" w14:textId="77777777" w:rsidR="001054A5" w:rsidRDefault="001054A5" w:rsidP="00137687">
      <w:pPr>
        <w:spacing w:after="0" w:line="240" w:lineRule="auto"/>
      </w:pPr>
      <w:r>
        <w:separator/>
      </w:r>
    </w:p>
  </w:endnote>
  <w:endnote w:type="continuationSeparator" w:id="0">
    <w:p w14:paraId="400199AB" w14:textId="77777777" w:rsidR="001054A5" w:rsidRDefault="001054A5" w:rsidP="0013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109754"/>
      <w:docPartObj>
        <w:docPartGallery w:val="Page Numbers (Bottom of Page)"/>
        <w:docPartUnique/>
      </w:docPartObj>
    </w:sdtPr>
    <w:sdtEndPr>
      <w:rPr>
        <w:noProof/>
      </w:rPr>
    </w:sdtEndPr>
    <w:sdtContent>
      <w:p w14:paraId="16926052" w14:textId="77777777" w:rsidR="008E6E04" w:rsidRDefault="008E6E04">
        <w:pPr>
          <w:pStyle w:val="Footer"/>
          <w:jc w:val="center"/>
        </w:pPr>
        <w:r>
          <w:fldChar w:fldCharType="begin"/>
        </w:r>
        <w:r>
          <w:instrText xml:space="preserve"> PAGE   \* MERGEFORMAT </w:instrText>
        </w:r>
        <w:r>
          <w:fldChar w:fldCharType="separate"/>
        </w:r>
        <w:r w:rsidR="008E6A6E">
          <w:rPr>
            <w:noProof/>
          </w:rPr>
          <w:t>5</w:t>
        </w:r>
        <w:r>
          <w:rPr>
            <w:noProof/>
          </w:rPr>
          <w:fldChar w:fldCharType="end"/>
        </w:r>
      </w:p>
    </w:sdtContent>
  </w:sdt>
  <w:p w14:paraId="0885E4C3" w14:textId="77777777" w:rsidR="008E6E04" w:rsidRDefault="008E6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7F906" w14:textId="77777777" w:rsidR="001054A5" w:rsidRDefault="001054A5" w:rsidP="00137687">
      <w:pPr>
        <w:spacing w:after="0" w:line="240" w:lineRule="auto"/>
      </w:pPr>
      <w:r>
        <w:separator/>
      </w:r>
    </w:p>
  </w:footnote>
  <w:footnote w:type="continuationSeparator" w:id="0">
    <w:p w14:paraId="2A23D8A4" w14:textId="77777777" w:rsidR="001054A5" w:rsidRDefault="001054A5" w:rsidP="00137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79"/>
    <w:rsid w:val="000003BA"/>
    <w:rsid w:val="0000067F"/>
    <w:rsid w:val="00001B46"/>
    <w:rsid w:val="00001F2D"/>
    <w:rsid w:val="00003FA7"/>
    <w:rsid w:val="00006551"/>
    <w:rsid w:val="000135A3"/>
    <w:rsid w:val="00014004"/>
    <w:rsid w:val="00014052"/>
    <w:rsid w:val="0001763F"/>
    <w:rsid w:val="0002194D"/>
    <w:rsid w:val="00022754"/>
    <w:rsid w:val="00022A41"/>
    <w:rsid w:val="00022FA7"/>
    <w:rsid w:val="00024ABF"/>
    <w:rsid w:val="00025B74"/>
    <w:rsid w:val="00026678"/>
    <w:rsid w:val="00031193"/>
    <w:rsid w:val="0003143F"/>
    <w:rsid w:val="000314C5"/>
    <w:rsid w:val="000319F3"/>
    <w:rsid w:val="00032566"/>
    <w:rsid w:val="00032CB4"/>
    <w:rsid w:val="0003309D"/>
    <w:rsid w:val="00033A9A"/>
    <w:rsid w:val="00035DBD"/>
    <w:rsid w:val="00035E7A"/>
    <w:rsid w:val="000362F2"/>
    <w:rsid w:val="00036912"/>
    <w:rsid w:val="00036D1B"/>
    <w:rsid w:val="0003701D"/>
    <w:rsid w:val="00041924"/>
    <w:rsid w:val="00042440"/>
    <w:rsid w:val="000428C3"/>
    <w:rsid w:val="00042A26"/>
    <w:rsid w:val="00044866"/>
    <w:rsid w:val="000451BA"/>
    <w:rsid w:val="000458F1"/>
    <w:rsid w:val="00046179"/>
    <w:rsid w:val="00047E32"/>
    <w:rsid w:val="00053B3E"/>
    <w:rsid w:val="00054003"/>
    <w:rsid w:val="000549BA"/>
    <w:rsid w:val="00054A5D"/>
    <w:rsid w:val="00055746"/>
    <w:rsid w:val="0005584E"/>
    <w:rsid w:val="00061471"/>
    <w:rsid w:val="00062378"/>
    <w:rsid w:val="00062CEE"/>
    <w:rsid w:val="0006452B"/>
    <w:rsid w:val="00070153"/>
    <w:rsid w:val="00073451"/>
    <w:rsid w:val="00073E31"/>
    <w:rsid w:val="00074006"/>
    <w:rsid w:val="00074067"/>
    <w:rsid w:val="00074220"/>
    <w:rsid w:val="000746C2"/>
    <w:rsid w:val="0008070B"/>
    <w:rsid w:val="00081233"/>
    <w:rsid w:val="00082EAC"/>
    <w:rsid w:val="00086431"/>
    <w:rsid w:val="00086E24"/>
    <w:rsid w:val="0008794F"/>
    <w:rsid w:val="000879E1"/>
    <w:rsid w:val="00091E04"/>
    <w:rsid w:val="00093CAB"/>
    <w:rsid w:val="000940A3"/>
    <w:rsid w:val="0009625D"/>
    <w:rsid w:val="00096A56"/>
    <w:rsid w:val="000A1FF6"/>
    <w:rsid w:val="000A4556"/>
    <w:rsid w:val="000A4BF8"/>
    <w:rsid w:val="000B0DA2"/>
    <w:rsid w:val="000B194B"/>
    <w:rsid w:val="000B1D53"/>
    <w:rsid w:val="000B24C7"/>
    <w:rsid w:val="000B2C65"/>
    <w:rsid w:val="000B6F85"/>
    <w:rsid w:val="000C0315"/>
    <w:rsid w:val="000C064B"/>
    <w:rsid w:val="000C1216"/>
    <w:rsid w:val="000C173F"/>
    <w:rsid w:val="000C22C1"/>
    <w:rsid w:val="000C475C"/>
    <w:rsid w:val="000C4C63"/>
    <w:rsid w:val="000C65CF"/>
    <w:rsid w:val="000C7A52"/>
    <w:rsid w:val="000C7E59"/>
    <w:rsid w:val="000D03BB"/>
    <w:rsid w:val="000D07CB"/>
    <w:rsid w:val="000D159E"/>
    <w:rsid w:val="000D1E2A"/>
    <w:rsid w:val="000D22A8"/>
    <w:rsid w:val="000D4EE7"/>
    <w:rsid w:val="000D590B"/>
    <w:rsid w:val="000D65B6"/>
    <w:rsid w:val="000D778C"/>
    <w:rsid w:val="000E25BC"/>
    <w:rsid w:val="000E2E2E"/>
    <w:rsid w:val="000E3252"/>
    <w:rsid w:val="000E3400"/>
    <w:rsid w:val="000E3F9C"/>
    <w:rsid w:val="000E42BE"/>
    <w:rsid w:val="000E7A73"/>
    <w:rsid w:val="000F01FB"/>
    <w:rsid w:val="000F0963"/>
    <w:rsid w:val="000F0C7A"/>
    <w:rsid w:val="000F186E"/>
    <w:rsid w:val="000F2DEE"/>
    <w:rsid w:val="000F365E"/>
    <w:rsid w:val="000F37BD"/>
    <w:rsid w:val="000F4E99"/>
    <w:rsid w:val="000F52F0"/>
    <w:rsid w:val="000F5949"/>
    <w:rsid w:val="000F5A30"/>
    <w:rsid w:val="00101711"/>
    <w:rsid w:val="00102565"/>
    <w:rsid w:val="00102BF6"/>
    <w:rsid w:val="00102CD4"/>
    <w:rsid w:val="001054A5"/>
    <w:rsid w:val="001076DE"/>
    <w:rsid w:val="00110AB1"/>
    <w:rsid w:val="00110F0D"/>
    <w:rsid w:val="001119A9"/>
    <w:rsid w:val="001131A5"/>
    <w:rsid w:val="00113299"/>
    <w:rsid w:val="00116241"/>
    <w:rsid w:val="001162C7"/>
    <w:rsid w:val="001216E2"/>
    <w:rsid w:val="0012377C"/>
    <w:rsid w:val="001246D3"/>
    <w:rsid w:val="00125C65"/>
    <w:rsid w:val="001264E0"/>
    <w:rsid w:val="001271CA"/>
    <w:rsid w:val="00130571"/>
    <w:rsid w:val="00131127"/>
    <w:rsid w:val="001313A8"/>
    <w:rsid w:val="001320D3"/>
    <w:rsid w:val="00133680"/>
    <w:rsid w:val="00134ED5"/>
    <w:rsid w:val="0013523D"/>
    <w:rsid w:val="00135AE4"/>
    <w:rsid w:val="00137505"/>
    <w:rsid w:val="00137687"/>
    <w:rsid w:val="00141727"/>
    <w:rsid w:val="00141B8A"/>
    <w:rsid w:val="001426C3"/>
    <w:rsid w:val="00142CFB"/>
    <w:rsid w:val="00142D02"/>
    <w:rsid w:val="00143E20"/>
    <w:rsid w:val="001458B2"/>
    <w:rsid w:val="0015317A"/>
    <w:rsid w:val="001555D4"/>
    <w:rsid w:val="00155E0C"/>
    <w:rsid w:val="00156358"/>
    <w:rsid w:val="0016105B"/>
    <w:rsid w:val="001619F3"/>
    <w:rsid w:val="00161ACF"/>
    <w:rsid w:val="0016384F"/>
    <w:rsid w:val="00163885"/>
    <w:rsid w:val="001642CD"/>
    <w:rsid w:val="0016449D"/>
    <w:rsid w:val="00164CEE"/>
    <w:rsid w:val="001666DB"/>
    <w:rsid w:val="00167AC2"/>
    <w:rsid w:val="0017103B"/>
    <w:rsid w:val="0017302F"/>
    <w:rsid w:val="00173A78"/>
    <w:rsid w:val="001749F7"/>
    <w:rsid w:val="0017605B"/>
    <w:rsid w:val="00176781"/>
    <w:rsid w:val="0017694D"/>
    <w:rsid w:val="00177418"/>
    <w:rsid w:val="0017777C"/>
    <w:rsid w:val="0018019D"/>
    <w:rsid w:val="001803E7"/>
    <w:rsid w:val="001807EC"/>
    <w:rsid w:val="00180887"/>
    <w:rsid w:val="001817DF"/>
    <w:rsid w:val="00183E35"/>
    <w:rsid w:val="00183E64"/>
    <w:rsid w:val="0018576F"/>
    <w:rsid w:val="001857DE"/>
    <w:rsid w:val="00187458"/>
    <w:rsid w:val="00187AEB"/>
    <w:rsid w:val="00191F11"/>
    <w:rsid w:val="0019314C"/>
    <w:rsid w:val="001937F5"/>
    <w:rsid w:val="00194330"/>
    <w:rsid w:val="00194CAD"/>
    <w:rsid w:val="00195B18"/>
    <w:rsid w:val="00196329"/>
    <w:rsid w:val="00197962"/>
    <w:rsid w:val="00197BE9"/>
    <w:rsid w:val="001A00A0"/>
    <w:rsid w:val="001A19C4"/>
    <w:rsid w:val="001A2073"/>
    <w:rsid w:val="001A3A39"/>
    <w:rsid w:val="001A4AB7"/>
    <w:rsid w:val="001A5312"/>
    <w:rsid w:val="001A54EE"/>
    <w:rsid w:val="001A5A65"/>
    <w:rsid w:val="001A761D"/>
    <w:rsid w:val="001B492E"/>
    <w:rsid w:val="001C012B"/>
    <w:rsid w:val="001C14C0"/>
    <w:rsid w:val="001C251A"/>
    <w:rsid w:val="001C34ED"/>
    <w:rsid w:val="001C5777"/>
    <w:rsid w:val="001C6233"/>
    <w:rsid w:val="001C6D6F"/>
    <w:rsid w:val="001C7688"/>
    <w:rsid w:val="001D018D"/>
    <w:rsid w:val="001D0F04"/>
    <w:rsid w:val="001D210C"/>
    <w:rsid w:val="001D5BDC"/>
    <w:rsid w:val="001D5E48"/>
    <w:rsid w:val="001E0AAD"/>
    <w:rsid w:val="001E2773"/>
    <w:rsid w:val="001E39A8"/>
    <w:rsid w:val="001E4163"/>
    <w:rsid w:val="001E418C"/>
    <w:rsid w:val="001E515C"/>
    <w:rsid w:val="001E547A"/>
    <w:rsid w:val="001E646A"/>
    <w:rsid w:val="001E7FCC"/>
    <w:rsid w:val="001F1AE5"/>
    <w:rsid w:val="001F20A2"/>
    <w:rsid w:val="001F2300"/>
    <w:rsid w:val="001F25A2"/>
    <w:rsid w:val="001F2E17"/>
    <w:rsid w:val="001F39B1"/>
    <w:rsid w:val="001F4617"/>
    <w:rsid w:val="001F47D1"/>
    <w:rsid w:val="001F4CD2"/>
    <w:rsid w:val="001F53A6"/>
    <w:rsid w:val="001F5B6C"/>
    <w:rsid w:val="00200A1C"/>
    <w:rsid w:val="002041D1"/>
    <w:rsid w:val="0020572A"/>
    <w:rsid w:val="00206BA1"/>
    <w:rsid w:val="00207310"/>
    <w:rsid w:val="002075D8"/>
    <w:rsid w:val="00214E69"/>
    <w:rsid w:val="00215E68"/>
    <w:rsid w:val="00217EE4"/>
    <w:rsid w:val="00221169"/>
    <w:rsid w:val="002238D1"/>
    <w:rsid w:val="00227925"/>
    <w:rsid w:val="00230733"/>
    <w:rsid w:val="0023150B"/>
    <w:rsid w:val="00231D2A"/>
    <w:rsid w:val="00232032"/>
    <w:rsid w:val="00232B56"/>
    <w:rsid w:val="00235686"/>
    <w:rsid w:val="00235E60"/>
    <w:rsid w:val="002377C5"/>
    <w:rsid w:val="00240E29"/>
    <w:rsid w:val="002420C3"/>
    <w:rsid w:val="00243D24"/>
    <w:rsid w:val="00245E0E"/>
    <w:rsid w:val="002500C4"/>
    <w:rsid w:val="00250834"/>
    <w:rsid w:val="00251024"/>
    <w:rsid w:val="00252669"/>
    <w:rsid w:val="002528B5"/>
    <w:rsid w:val="00255295"/>
    <w:rsid w:val="002634A9"/>
    <w:rsid w:val="002637E9"/>
    <w:rsid w:val="00264A6A"/>
    <w:rsid w:val="0026556D"/>
    <w:rsid w:val="002658D1"/>
    <w:rsid w:val="0027520A"/>
    <w:rsid w:val="00275C83"/>
    <w:rsid w:val="00275DAF"/>
    <w:rsid w:val="00276A98"/>
    <w:rsid w:val="00276F52"/>
    <w:rsid w:val="00282ECF"/>
    <w:rsid w:val="0028787F"/>
    <w:rsid w:val="002918C9"/>
    <w:rsid w:val="002920F6"/>
    <w:rsid w:val="00293884"/>
    <w:rsid w:val="002958BC"/>
    <w:rsid w:val="002A1008"/>
    <w:rsid w:val="002A180B"/>
    <w:rsid w:val="002A3330"/>
    <w:rsid w:val="002A51EC"/>
    <w:rsid w:val="002A5496"/>
    <w:rsid w:val="002A5C93"/>
    <w:rsid w:val="002B04C9"/>
    <w:rsid w:val="002B1C35"/>
    <w:rsid w:val="002B25DD"/>
    <w:rsid w:val="002B2B71"/>
    <w:rsid w:val="002B4D04"/>
    <w:rsid w:val="002B4F27"/>
    <w:rsid w:val="002B518F"/>
    <w:rsid w:val="002B6674"/>
    <w:rsid w:val="002B6979"/>
    <w:rsid w:val="002B6E65"/>
    <w:rsid w:val="002B7125"/>
    <w:rsid w:val="002B7A41"/>
    <w:rsid w:val="002C0C9C"/>
    <w:rsid w:val="002C40AD"/>
    <w:rsid w:val="002C54B4"/>
    <w:rsid w:val="002C590F"/>
    <w:rsid w:val="002C6F8C"/>
    <w:rsid w:val="002D07FA"/>
    <w:rsid w:val="002D37E3"/>
    <w:rsid w:val="002D3CBC"/>
    <w:rsid w:val="002D4107"/>
    <w:rsid w:val="002D5CFE"/>
    <w:rsid w:val="002D76F5"/>
    <w:rsid w:val="002E0586"/>
    <w:rsid w:val="002E127B"/>
    <w:rsid w:val="002E1BCB"/>
    <w:rsid w:val="002E30E5"/>
    <w:rsid w:val="002E381A"/>
    <w:rsid w:val="002E4B68"/>
    <w:rsid w:val="002E4D9B"/>
    <w:rsid w:val="002E6336"/>
    <w:rsid w:val="002E763F"/>
    <w:rsid w:val="002F392F"/>
    <w:rsid w:val="002F6B0B"/>
    <w:rsid w:val="00300D87"/>
    <w:rsid w:val="003020B2"/>
    <w:rsid w:val="00306D26"/>
    <w:rsid w:val="00307006"/>
    <w:rsid w:val="00307A22"/>
    <w:rsid w:val="00310884"/>
    <w:rsid w:val="00312CEA"/>
    <w:rsid w:val="0031379C"/>
    <w:rsid w:val="003137BA"/>
    <w:rsid w:val="003145AA"/>
    <w:rsid w:val="00314A27"/>
    <w:rsid w:val="00314C76"/>
    <w:rsid w:val="00316BA3"/>
    <w:rsid w:val="00317FE2"/>
    <w:rsid w:val="00321279"/>
    <w:rsid w:val="00321CA0"/>
    <w:rsid w:val="00322F60"/>
    <w:rsid w:val="00323353"/>
    <w:rsid w:val="00323857"/>
    <w:rsid w:val="00325BB1"/>
    <w:rsid w:val="003267AA"/>
    <w:rsid w:val="0032693F"/>
    <w:rsid w:val="003345E2"/>
    <w:rsid w:val="00334C1E"/>
    <w:rsid w:val="00337F03"/>
    <w:rsid w:val="00341882"/>
    <w:rsid w:val="003433C6"/>
    <w:rsid w:val="00343476"/>
    <w:rsid w:val="003451E9"/>
    <w:rsid w:val="00345E3F"/>
    <w:rsid w:val="00345EA5"/>
    <w:rsid w:val="003476DB"/>
    <w:rsid w:val="00351C84"/>
    <w:rsid w:val="0035308A"/>
    <w:rsid w:val="00353217"/>
    <w:rsid w:val="003551EC"/>
    <w:rsid w:val="00360871"/>
    <w:rsid w:val="00360BEB"/>
    <w:rsid w:val="00361030"/>
    <w:rsid w:val="00361F1C"/>
    <w:rsid w:val="00362025"/>
    <w:rsid w:val="003627B9"/>
    <w:rsid w:val="00363975"/>
    <w:rsid w:val="003642F3"/>
    <w:rsid w:val="00366F09"/>
    <w:rsid w:val="00367A6A"/>
    <w:rsid w:val="0037282B"/>
    <w:rsid w:val="0037398D"/>
    <w:rsid w:val="00374685"/>
    <w:rsid w:val="00374D21"/>
    <w:rsid w:val="00375B6E"/>
    <w:rsid w:val="00375C96"/>
    <w:rsid w:val="00377CBD"/>
    <w:rsid w:val="003811E1"/>
    <w:rsid w:val="00381E3F"/>
    <w:rsid w:val="00383101"/>
    <w:rsid w:val="00384A52"/>
    <w:rsid w:val="00385199"/>
    <w:rsid w:val="00385400"/>
    <w:rsid w:val="00387F54"/>
    <w:rsid w:val="0039032C"/>
    <w:rsid w:val="003914B8"/>
    <w:rsid w:val="00391D83"/>
    <w:rsid w:val="003A0222"/>
    <w:rsid w:val="003A07F2"/>
    <w:rsid w:val="003A235B"/>
    <w:rsid w:val="003A4523"/>
    <w:rsid w:val="003A5DB5"/>
    <w:rsid w:val="003A75E9"/>
    <w:rsid w:val="003B1A98"/>
    <w:rsid w:val="003B1B7D"/>
    <w:rsid w:val="003B1EDA"/>
    <w:rsid w:val="003B3B5F"/>
    <w:rsid w:val="003B3ECD"/>
    <w:rsid w:val="003B5742"/>
    <w:rsid w:val="003B5BC6"/>
    <w:rsid w:val="003B71FF"/>
    <w:rsid w:val="003B732A"/>
    <w:rsid w:val="003C103C"/>
    <w:rsid w:val="003C26BC"/>
    <w:rsid w:val="003C291E"/>
    <w:rsid w:val="003C331F"/>
    <w:rsid w:val="003C3D52"/>
    <w:rsid w:val="003C455E"/>
    <w:rsid w:val="003C4B01"/>
    <w:rsid w:val="003C51A9"/>
    <w:rsid w:val="003D03AF"/>
    <w:rsid w:val="003D065D"/>
    <w:rsid w:val="003D0C04"/>
    <w:rsid w:val="003D112B"/>
    <w:rsid w:val="003D46A4"/>
    <w:rsid w:val="003D61D5"/>
    <w:rsid w:val="003D678E"/>
    <w:rsid w:val="003D6BE1"/>
    <w:rsid w:val="003E02AD"/>
    <w:rsid w:val="003E0FD7"/>
    <w:rsid w:val="003E12B0"/>
    <w:rsid w:val="003E1CB9"/>
    <w:rsid w:val="003E4869"/>
    <w:rsid w:val="003E5043"/>
    <w:rsid w:val="003E5CB1"/>
    <w:rsid w:val="003E6BA0"/>
    <w:rsid w:val="003E6E17"/>
    <w:rsid w:val="003F0B61"/>
    <w:rsid w:val="003F2355"/>
    <w:rsid w:val="003F3D90"/>
    <w:rsid w:val="003F7D8D"/>
    <w:rsid w:val="00400ECF"/>
    <w:rsid w:val="0040216F"/>
    <w:rsid w:val="0040217E"/>
    <w:rsid w:val="004030DA"/>
    <w:rsid w:val="00403D26"/>
    <w:rsid w:val="0040495D"/>
    <w:rsid w:val="00406157"/>
    <w:rsid w:val="0040651D"/>
    <w:rsid w:val="00407467"/>
    <w:rsid w:val="00407CFB"/>
    <w:rsid w:val="00407E51"/>
    <w:rsid w:val="00411CDA"/>
    <w:rsid w:val="00412D8B"/>
    <w:rsid w:val="00415B16"/>
    <w:rsid w:val="00416269"/>
    <w:rsid w:val="00416E14"/>
    <w:rsid w:val="00416EBE"/>
    <w:rsid w:val="00417D1D"/>
    <w:rsid w:val="00421EE1"/>
    <w:rsid w:val="00421EE8"/>
    <w:rsid w:val="00422AF7"/>
    <w:rsid w:val="00423B99"/>
    <w:rsid w:val="0042433E"/>
    <w:rsid w:val="00424DB7"/>
    <w:rsid w:val="004259BA"/>
    <w:rsid w:val="00425B01"/>
    <w:rsid w:val="00425EDF"/>
    <w:rsid w:val="00426040"/>
    <w:rsid w:val="004270C3"/>
    <w:rsid w:val="004272A1"/>
    <w:rsid w:val="00430BA1"/>
    <w:rsid w:val="0043175A"/>
    <w:rsid w:val="00432584"/>
    <w:rsid w:val="00433B37"/>
    <w:rsid w:val="00433BED"/>
    <w:rsid w:val="004345A9"/>
    <w:rsid w:val="00435342"/>
    <w:rsid w:val="00435B57"/>
    <w:rsid w:val="00435C7C"/>
    <w:rsid w:val="00435E1F"/>
    <w:rsid w:val="0043600F"/>
    <w:rsid w:val="00436BF8"/>
    <w:rsid w:val="00437D64"/>
    <w:rsid w:val="00437DB6"/>
    <w:rsid w:val="00441E9B"/>
    <w:rsid w:val="00442A4D"/>
    <w:rsid w:val="00442ECE"/>
    <w:rsid w:val="0044311C"/>
    <w:rsid w:val="00445714"/>
    <w:rsid w:val="00447E43"/>
    <w:rsid w:val="00447EB9"/>
    <w:rsid w:val="00451992"/>
    <w:rsid w:val="00451E28"/>
    <w:rsid w:val="00451EED"/>
    <w:rsid w:val="00454731"/>
    <w:rsid w:val="00454BAC"/>
    <w:rsid w:val="00460DCD"/>
    <w:rsid w:val="00461571"/>
    <w:rsid w:val="004625B2"/>
    <w:rsid w:val="004640C3"/>
    <w:rsid w:val="004658C7"/>
    <w:rsid w:val="00465CE4"/>
    <w:rsid w:val="0046743D"/>
    <w:rsid w:val="004708AC"/>
    <w:rsid w:val="004715F0"/>
    <w:rsid w:val="00471CD0"/>
    <w:rsid w:val="00474378"/>
    <w:rsid w:val="00474DE1"/>
    <w:rsid w:val="00480E7F"/>
    <w:rsid w:val="00481CE6"/>
    <w:rsid w:val="00482236"/>
    <w:rsid w:val="0048252F"/>
    <w:rsid w:val="00482687"/>
    <w:rsid w:val="00482BE6"/>
    <w:rsid w:val="004830B1"/>
    <w:rsid w:val="00484CA0"/>
    <w:rsid w:val="00490210"/>
    <w:rsid w:val="00493C8D"/>
    <w:rsid w:val="00495C55"/>
    <w:rsid w:val="004962F2"/>
    <w:rsid w:val="00497C98"/>
    <w:rsid w:val="004A2FCF"/>
    <w:rsid w:val="004A3DE8"/>
    <w:rsid w:val="004A3F36"/>
    <w:rsid w:val="004A42DF"/>
    <w:rsid w:val="004A4744"/>
    <w:rsid w:val="004A4E23"/>
    <w:rsid w:val="004B3EB9"/>
    <w:rsid w:val="004B4460"/>
    <w:rsid w:val="004B69E5"/>
    <w:rsid w:val="004B6EE3"/>
    <w:rsid w:val="004C18CA"/>
    <w:rsid w:val="004C2F80"/>
    <w:rsid w:val="004C4CAA"/>
    <w:rsid w:val="004D090F"/>
    <w:rsid w:val="004D1908"/>
    <w:rsid w:val="004D1D37"/>
    <w:rsid w:val="004D1DB7"/>
    <w:rsid w:val="004D2282"/>
    <w:rsid w:val="004D2CED"/>
    <w:rsid w:val="004D4E95"/>
    <w:rsid w:val="004D68F0"/>
    <w:rsid w:val="004E299F"/>
    <w:rsid w:val="004E2CAE"/>
    <w:rsid w:val="004E3CF9"/>
    <w:rsid w:val="004E465E"/>
    <w:rsid w:val="004E5E18"/>
    <w:rsid w:val="004E5F38"/>
    <w:rsid w:val="004E614B"/>
    <w:rsid w:val="004E643F"/>
    <w:rsid w:val="004E6D5D"/>
    <w:rsid w:val="004E708C"/>
    <w:rsid w:val="004E7221"/>
    <w:rsid w:val="004E7D32"/>
    <w:rsid w:val="004F0F74"/>
    <w:rsid w:val="004F28C9"/>
    <w:rsid w:val="004F4DE2"/>
    <w:rsid w:val="004F530D"/>
    <w:rsid w:val="004F54E5"/>
    <w:rsid w:val="004F58DA"/>
    <w:rsid w:val="004F73B2"/>
    <w:rsid w:val="005014DA"/>
    <w:rsid w:val="00502CC6"/>
    <w:rsid w:val="00505A02"/>
    <w:rsid w:val="00507DEA"/>
    <w:rsid w:val="00510772"/>
    <w:rsid w:val="0051110E"/>
    <w:rsid w:val="00511202"/>
    <w:rsid w:val="00511D5C"/>
    <w:rsid w:val="00511EBB"/>
    <w:rsid w:val="00512887"/>
    <w:rsid w:val="00513EAA"/>
    <w:rsid w:val="00515202"/>
    <w:rsid w:val="00517155"/>
    <w:rsid w:val="00517514"/>
    <w:rsid w:val="0052095C"/>
    <w:rsid w:val="00523409"/>
    <w:rsid w:val="00525056"/>
    <w:rsid w:val="00525646"/>
    <w:rsid w:val="00527B62"/>
    <w:rsid w:val="00530DC9"/>
    <w:rsid w:val="00533A32"/>
    <w:rsid w:val="00534C7E"/>
    <w:rsid w:val="00535D4B"/>
    <w:rsid w:val="00536D5C"/>
    <w:rsid w:val="00537AE6"/>
    <w:rsid w:val="00542E7D"/>
    <w:rsid w:val="0054314C"/>
    <w:rsid w:val="00543378"/>
    <w:rsid w:val="00543984"/>
    <w:rsid w:val="00544C71"/>
    <w:rsid w:val="005457C6"/>
    <w:rsid w:val="00547B27"/>
    <w:rsid w:val="00550F42"/>
    <w:rsid w:val="0055226A"/>
    <w:rsid w:val="005529A8"/>
    <w:rsid w:val="00552A34"/>
    <w:rsid w:val="00553334"/>
    <w:rsid w:val="00555238"/>
    <w:rsid w:val="005568B6"/>
    <w:rsid w:val="005636AF"/>
    <w:rsid w:val="00564260"/>
    <w:rsid w:val="00564581"/>
    <w:rsid w:val="00565999"/>
    <w:rsid w:val="00566E69"/>
    <w:rsid w:val="0057066C"/>
    <w:rsid w:val="00571CB1"/>
    <w:rsid w:val="00575EA2"/>
    <w:rsid w:val="00576336"/>
    <w:rsid w:val="005803EA"/>
    <w:rsid w:val="005811A5"/>
    <w:rsid w:val="00581CC1"/>
    <w:rsid w:val="005876E3"/>
    <w:rsid w:val="00590582"/>
    <w:rsid w:val="0059080F"/>
    <w:rsid w:val="00591DD3"/>
    <w:rsid w:val="0059488B"/>
    <w:rsid w:val="00595243"/>
    <w:rsid w:val="00596455"/>
    <w:rsid w:val="00597760"/>
    <w:rsid w:val="005A1F48"/>
    <w:rsid w:val="005A2565"/>
    <w:rsid w:val="005A5FC8"/>
    <w:rsid w:val="005B180E"/>
    <w:rsid w:val="005B2B62"/>
    <w:rsid w:val="005B3569"/>
    <w:rsid w:val="005B388C"/>
    <w:rsid w:val="005B3A61"/>
    <w:rsid w:val="005B3ADC"/>
    <w:rsid w:val="005B495D"/>
    <w:rsid w:val="005B5A68"/>
    <w:rsid w:val="005B5EEE"/>
    <w:rsid w:val="005B6710"/>
    <w:rsid w:val="005B7622"/>
    <w:rsid w:val="005B7D7B"/>
    <w:rsid w:val="005C11BE"/>
    <w:rsid w:val="005C5327"/>
    <w:rsid w:val="005C54E9"/>
    <w:rsid w:val="005C5838"/>
    <w:rsid w:val="005C61C4"/>
    <w:rsid w:val="005C747F"/>
    <w:rsid w:val="005C7FF9"/>
    <w:rsid w:val="005D0FF6"/>
    <w:rsid w:val="005D1C14"/>
    <w:rsid w:val="005D1D25"/>
    <w:rsid w:val="005D1DB9"/>
    <w:rsid w:val="005D3E4F"/>
    <w:rsid w:val="005D3E96"/>
    <w:rsid w:val="005D3EEB"/>
    <w:rsid w:val="005D44BA"/>
    <w:rsid w:val="005D5EF3"/>
    <w:rsid w:val="005D6581"/>
    <w:rsid w:val="005E09BA"/>
    <w:rsid w:val="005E2E1B"/>
    <w:rsid w:val="005E2F60"/>
    <w:rsid w:val="005E4060"/>
    <w:rsid w:val="005E47D2"/>
    <w:rsid w:val="005E4B61"/>
    <w:rsid w:val="005E5EA1"/>
    <w:rsid w:val="005E7227"/>
    <w:rsid w:val="005E7358"/>
    <w:rsid w:val="005F0D50"/>
    <w:rsid w:val="005F182A"/>
    <w:rsid w:val="005F1F03"/>
    <w:rsid w:val="005F268F"/>
    <w:rsid w:val="005F2FC1"/>
    <w:rsid w:val="005F6DEF"/>
    <w:rsid w:val="00601B7F"/>
    <w:rsid w:val="00601F14"/>
    <w:rsid w:val="00601FAD"/>
    <w:rsid w:val="00605100"/>
    <w:rsid w:val="006056C6"/>
    <w:rsid w:val="00605D88"/>
    <w:rsid w:val="006063D9"/>
    <w:rsid w:val="00606DFC"/>
    <w:rsid w:val="0061111E"/>
    <w:rsid w:val="006175BD"/>
    <w:rsid w:val="00620688"/>
    <w:rsid w:val="00620F45"/>
    <w:rsid w:val="00621991"/>
    <w:rsid w:val="006228E8"/>
    <w:rsid w:val="00624C37"/>
    <w:rsid w:val="00625381"/>
    <w:rsid w:val="0062630E"/>
    <w:rsid w:val="0062645D"/>
    <w:rsid w:val="006266C6"/>
    <w:rsid w:val="0063195B"/>
    <w:rsid w:val="00631E7F"/>
    <w:rsid w:val="00632FE5"/>
    <w:rsid w:val="00634A03"/>
    <w:rsid w:val="00636870"/>
    <w:rsid w:val="00640E4B"/>
    <w:rsid w:val="00642339"/>
    <w:rsid w:val="00642607"/>
    <w:rsid w:val="00642713"/>
    <w:rsid w:val="00643353"/>
    <w:rsid w:val="00644699"/>
    <w:rsid w:val="00646D5A"/>
    <w:rsid w:val="006475ED"/>
    <w:rsid w:val="006477DA"/>
    <w:rsid w:val="00647F99"/>
    <w:rsid w:val="00650B0D"/>
    <w:rsid w:val="0065184F"/>
    <w:rsid w:val="00652028"/>
    <w:rsid w:val="00653DDD"/>
    <w:rsid w:val="00654D81"/>
    <w:rsid w:val="00656543"/>
    <w:rsid w:val="00660E74"/>
    <w:rsid w:val="00661F85"/>
    <w:rsid w:val="00662E9F"/>
    <w:rsid w:val="00663703"/>
    <w:rsid w:val="00664A68"/>
    <w:rsid w:val="00664B1E"/>
    <w:rsid w:val="00665255"/>
    <w:rsid w:val="0067063C"/>
    <w:rsid w:val="00671B23"/>
    <w:rsid w:val="00671BB6"/>
    <w:rsid w:val="0067234A"/>
    <w:rsid w:val="0067252D"/>
    <w:rsid w:val="00673C45"/>
    <w:rsid w:val="006745E7"/>
    <w:rsid w:val="006751A2"/>
    <w:rsid w:val="00676136"/>
    <w:rsid w:val="00676785"/>
    <w:rsid w:val="006845A3"/>
    <w:rsid w:val="00685D92"/>
    <w:rsid w:val="00686C3E"/>
    <w:rsid w:val="00686C9C"/>
    <w:rsid w:val="0069061B"/>
    <w:rsid w:val="00690A41"/>
    <w:rsid w:val="006919E0"/>
    <w:rsid w:val="006927A4"/>
    <w:rsid w:val="006942C3"/>
    <w:rsid w:val="0069512C"/>
    <w:rsid w:val="00695C20"/>
    <w:rsid w:val="006967B2"/>
    <w:rsid w:val="00696F8F"/>
    <w:rsid w:val="006A0776"/>
    <w:rsid w:val="006A1015"/>
    <w:rsid w:val="006A185E"/>
    <w:rsid w:val="006A2740"/>
    <w:rsid w:val="006A538C"/>
    <w:rsid w:val="006B5C74"/>
    <w:rsid w:val="006B5EA7"/>
    <w:rsid w:val="006B7394"/>
    <w:rsid w:val="006B7CC9"/>
    <w:rsid w:val="006C1B6A"/>
    <w:rsid w:val="006C3142"/>
    <w:rsid w:val="006C38EA"/>
    <w:rsid w:val="006C3F94"/>
    <w:rsid w:val="006C4C51"/>
    <w:rsid w:val="006C5378"/>
    <w:rsid w:val="006C60B3"/>
    <w:rsid w:val="006C6FE1"/>
    <w:rsid w:val="006C76A3"/>
    <w:rsid w:val="006C7CBC"/>
    <w:rsid w:val="006D17B5"/>
    <w:rsid w:val="006D20FD"/>
    <w:rsid w:val="006D25B6"/>
    <w:rsid w:val="006D2EB7"/>
    <w:rsid w:val="006D431A"/>
    <w:rsid w:val="006D4A7B"/>
    <w:rsid w:val="006D55C1"/>
    <w:rsid w:val="006D55D4"/>
    <w:rsid w:val="006D619D"/>
    <w:rsid w:val="006D7DCB"/>
    <w:rsid w:val="006D7DD4"/>
    <w:rsid w:val="006D7ED3"/>
    <w:rsid w:val="006E14C8"/>
    <w:rsid w:val="006E45C1"/>
    <w:rsid w:val="006E54DF"/>
    <w:rsid w:val="006E5C71"/>
    <w:rsid w:val="006E76F9"/>
    <w:rsid w:val="006F01D7"/>
    <w:rsid w:val="006F130B"/>
    <w:rsid w:val="006F19C3"/>
    <w:rsid w:val="006F6A96"/>
    <w:rsid w:val="006F6FF3"/>
    <w:rsid w:val="007016CA"/>
    <w:rsid w:val="007022CB"/>
    <w:rsid w:val="0070277B"/>
    <w:rsid w:val="007031E5"/>
    <w:rsid w:val="007067C3"/>
    <w:rsid w:val="007109C7"/>
    <w:rsid w:val="00710D2C"/>
    <w:rsid w:val="00712D56"/>
    <w:rsid w:val="0071406E"/>
    <w:rsid w:val="007141B4"/>
    <w:rsid w:val="00715F1E"/>
    <w:rsid w:val="007204FB"/>
    <w:rsid w:val="00720D23"/>
    <w:rsid w:val="0072179D"/>
    <w:rsid w:val="00722EE2"/>
    <w:rsid w:val="007258DD"/>
    <w:rsid w:val="00725BC5"/>
    <w:rsid w:val="00730A01"/>
    <w:rsid w:val="00731535"/>
    <w:rsid w:val="00731DAD"/>
    <w:rsid w:val="00732911"/>
    <w:rsid w:val="00733154"/>
    <w:rsid w:val="0073381E"/>
    <w:rsid w:val="00733DE1"/>
    <w:rsid w:val="00734D4A"/>
    <w:rsid w:val="0073638E"/>
    <w:rsid w:val="0073792D"/>
    <w:rsid w:val="0074380D"/>
    <w:rsid w:val="0074601E"/>
    <w:rsid w:val="00746386"/>
    <w:rsid w:val="00746D18"/>
    <w:rsid w:val="00747763"/>
    <w:rsid w:val="00750149"/>
    <w:rsid w:val="00752126"/>
    <w:rsid w:val="007523C4"/>
    <w:rsid w:val="007545B7"/>
    <w:rsid w:val="007547D1"/>
    <w:rsid w:val="00755EE1"/>
    <w:rsid w:val="00756A46"/>
    <w:rsid w:val="00756D6F"/>
    <w:rsid w:val="00756EDB"/>
    <w:rsid w:val="00760046"/>
    <w:rsid w:val="00761BBD"/>
    <w:rsid w:val="0076222D"/>
    <w:rsid w:val="0076622E"/>
    <w:rsid w:val="0076749C"/>
    <w:rsid w:val="0076782B"/>
    <w:rsid w:val="0077039A"/>
    <w:rsid w:val="00771057"/>
    <w:rsid w:val="007734C8"/>
    <w:rsid w:val="00773835"/>
    <w:rsid w:val="00773D2B"/>
    <w:rsid w:val="00773F39"/>
    <w:rsid w:val="00774BD0"/>
    <w:rsid w:val="007758D3"/>
    <w:rsid w:val="007758DF"/>
    <w:rsid w:val="007767FE"/>
    <w:rsid w:val="00776EAA"/>
    <w:rsid w:val="00784193"/>
    <w:rsid w:val="00785D98"/>
    <w:rsid w:val="00791BE4"/>
    <w:rsid w:val="00794518"/>
    <w:rsid w:val="007945B2"/>
    <w:rsid w:val="00794852"/>
    <w:rsid w:val="00795C00"/>
    <w:rsid w:val="0079770C"/>
    <w:rsid w:val="007A0ED5"/>
    <w:rsid w:val="007A2048"/>
    <w:rsid w:val="007A2065"/>
    <w:rsid w:val="007A340F"/>
    <w:rsid w:val="007A4E0E"/>
    <w:rsid w:val="007A543F"/>
    <w:rsid w:val="007A5F44"/>
    <w:rsid w:val="007A7989"/>
    <w:rsid w:val="007A7CDE"/>
    <w:rsid w:val="007B02F6"/>
    <w:rsid w:val="007B4307"/>
    <w:rsid w:val="007B4745"/>
    <w:rsid w:val="007B490F"/>
    <w:rsid w:val="007B585B"/>
    <w:rsid w:val="007B6C2C"/>
    <w:rsid w:val="007C039F"/>
    <w:rsid w:val="007C03B8"/>
    <w:rsid w:val="007C24B2"/>
    <w:rsid w:val="007C2AC3"/>
    <w:rsid w:val="007C333E"/>
    <w:rsid w:val="007C5572"/>
    <w:rsid w:val="007C67A2"/>
    <w:rsid w:val="007C762B"/>
    <w:rsid w:val="007D00AD"/>
    <w:rsid w:val="007D033F"/>
    <w:rsid w:val="007D2164"/>
    <w:rsid w:val="007D252B"/>
    <w:rsid w:val="007D2D2D"/>
    <w:rsid w:val="007D68D4"/>
    <w:rsid w:val="007D714A"/>
    <w:rsid w:val="007D727E"/>
    <w:rsid w:val="007E0016"/>
    <w:rsid w:val="007E3283"/>
    <w:rsid w:val="007E3999"/>
    <w:rsid w:val="007E5977"/>
    <w:rsid w:val="007E5E06"/>
    <w:rsid w:val="007E6257"/>
    <w:rsid w:val="007E7914"/>
    <w:rsid w:val="007F0330"/>
    <w:rsid w:val="007F267E"/>
    <w:rsid w:val="007F2E69"/>
    <w:rsid w:val="007F3285"/>
    <w:rsid w:val="007F3779"/>
    <w:rsid w:val="007F4AF5"/>
    <w:rsid w:val="007F5B64"/>
    <w:rsid w:val="007F62E5"/>
    <w:rsid w:val="007F757E"/>
    <w:rsid w:val="008008FD"/>
    <w:rsid w:val="00801210"/>
    <w:rsid w:val="00802C2F"/>
    <w:rsid w:val="00802C6A"/>
    <w:rsid w:val="0080445F"/>
    <w:rsid w:val="0080495F"/>
    <w:rsid w:val="00804DB9"/>
    <w:rsid w:val="0080522D"/>
    <w:rsid w:val="008061C0"/>
    <w:rsid w:val="0080661B"/>
    <w:rsid w:val="00807C42"/>
    <w:rsid w:val="00807CC4"/>
    <w:rsid w:val="00812714"/>
    <w:rsid w:val="0081456E"/>
    <w:rsid w:val="00814802"/>
    <w:rsid w:val="00815CCF"/>
    <w:rsid w:val="00815D2F"/>
    <w:rsid w:val="00815E93"/>
    <w:rsid w:val="00816030"/>
    <w:rsid w:val="00816147"/>
    <w:rsid w:val="0082093A"/>
    <w:rsid w:val="00821580"/>
    <w:rsid w:val="0082224F"/>
    <w:rsid w:val="00822F7C"/>
    <w:rsid w:val="008245D4"/>
    <w:rsid w:val="00824FD7"/>
    <w:rsid w:val="00825041"/>
    <w:rsid w:val="008256B2"/>
    <w:rsid w:val="00826821"/>
    <w:rsid w:val="008301C2"/>
    <w:rsid w:val="008309B2"/>
    <w:rsid w:val="008313C3"/>
    <w:rsid w:val="00831437"/>
    <w:rsid w:val="00831467"/>
    <w:rsid w:val="008315C0"/>
    <w:rsid w:val="00831BD9"/>
    <w:rsid w:val="0083325B"/>
    <w:rsid w:val="00833D33"/>
    <w:rsid w:val="00833DAA"/>
    <w:rsid w:val="00833EF9"/>
    <w:rsid w:val="008345BA"/>
    <w:rsid w:val="00834B04"/>
    <w:rsid w:val="008366D4"/>
    <w:rsid w:val="00836773"/>
    <w:rsid w:val="00836814"/>
    <w:rsid w:val="00836EE1"/>
    <w:rsid w:val="00836EFA"/>
    <w:rsid w:val="00840090"/>
    <w:rsid w:val="0084128C"/>
    <w:rsid w:val="00841513"/>
    <w:rsid w:val="00841ABA"/>
    <w:rsid w:val="00843A4F"/>
    <w:rsid w:val="00846A23"/>
    <w:rsid w:val="00851D6C"/>
    <w:rsid w:val="0085219A"/>
    <w:rsid w:val="0085310B"/>
    <w:rsid w:val="00853C0E"/>
    <w:rsid w:val="0085608C"/>
    <w:rsid w:val="0085690F"/>
    <w:rsid w:val="00856A30"/>
    <w:rsid w:val="008572EA"/>
    <w:rsid w:val="00857936"/>
    <w:rsid w:val="00860C3A"/>
    <w:rsid w:val="00861A84"/>
    <w:rsid w:val="00863437"/>
    <w:rsid w:val="008640AB"/>
    <w:rsid w:val="00864472"/>
    <w:rsid w:val="00871523"/>
    <w:rsid w:val="008730AF"/>
    <w:rsid w:val="00873D49"/>
    <w:rsid w:val="00874BCE"/>
    <w:rsid w:val="00876466"/>
    <w:rsid w:val="0088114C"/>
    <w:rsid w:val="0088195F"/>
    <w:rsid w:val="00882356"/>
    <w:rsid w:val="00883474"/>
    <w:rsid w:val="00886611"/>
    <w:rsid w:val="00886A30"/>
    <w:rsid w:val="00891AB4"/>
    <w:rsid w:val="0089236C"/>
    <w:rsid w:val="008925ED"/>
    <w:rsid w:val="00892A8B"/>
    <w:rsid w:val="00892AC9"/>
    <w:rsid w:val="00892B73"/>
    <w:rsid w:val="00892F1D"/>
    <w:rsid w:val="0089364C"/>
    <w:rsid w:val="00896C18"/>
    <w:rsid w:val="008973AC"/>
    <w:rsid w:val="00897B96"/>
    <w:rsid w:val="008A44AB"/>
    <w:rsid w:val="008B072A"/>
    <w:rsid w:val="008B4559"/>
    <w:rsid w:val="008B563F"/>
    <w:rsid w:val="008B56FF"/>
    <w:rsid w:val="008B7382"/>
    <w:rsid w:val="008B7B0D"/>
    <w:rsid w:val="008C0040"/>
    <w:rsid w:val="008C138A"/>
    <w:rsid w:val="008C33E7"/>
    <w:rsid w:val="008C3959"/>
    <w:rsid w:val="008C4E37"/>
    <w:rsid w:val="008C7D30"/>
    <w:rsid w:val="008D001D"/>
    <w:rsid w:val="008D0063"/>
    <w:rsid w:val="008D0953"/>
    <w:rsid w:val="008D2FD2"/>
    <w:rsid w:val="008D391C"/>
    <w:rsid w:val="008D3D4C"/>
    <w:rsid w:val="008D43D5"/>
    <w:rsid w:val="008D5241"/>
    <w:rsid w:val="008D5278"/>
    <w:rsid w:val="008D6485"/>
    <w:rsid w:val="008D7614"/>
    <w:rsid w:val="008D7729"/>
    <w:rsid w:val="008D7B7B"/>
    <w:rsid w:val="008D7ED0"/>
    <w:rsid w:val="008E1125"/>
    <w:rsid w:val="008E187A"/>
    <w:rsid w:val="008E1DDC"/>
    <w:rsid w:val="008E22A5"/>
    <w:rsid w:val="008E41C9"/>
    <w:rsid w:val="008E4CE9"/>
    <w:rsid w:val="008E6A6E"/>
    <w:rsid w:val="008E6BB1"/>
    <w:rsid w:val="008E6E04"/>
    <w:rsid w:val="008E7856"/>
    <w:rsid w:val="008F0DB3"/>
    <w:rsid w:val="008F0FCD"/>
    <w:rsid w:val="008F1B57"/>
    <w:rsid w:val="008F2696"/>
    <w:rsid w:val="008F5E52"/>
    <w:rsid w:val="008F7ED4"/>
    <w:rsid w:val="00900993"/>
    <w:rsid w:val="00901FB9"/>
    <w:rsid w:val="009032B5"/>
    <w:rsid w:val="00905270"/>
    <w:rsid w:val="00907076"/>
    <w:rsid w:val="00910157"/>
    <w:rsid w:val="0091062E"/>
    <w:rsid w:val="0091239F"/>
    <w:rsid w:val="00912672"/>
    <w:rsid w:val="009142BA"/>
    <w:rsid w:val="00914A46"/>
    <w:rsid w:val="00916A43"/>
    <w:rsid w:val="00922D9E"/>
    <w:rsid w:val="00923FD2"/>
    <w:rsid w:val="00925291"/>
    <w:rsid w:val="00925A66"/>
    <w:rsid w:val="00925BF5"/>
    <w:rsid w:val="00927E96"/>
    <w:rsid w:val="009324B7"/>
    <w:rsid w:val="00932C55"/>
    <w:rsid w:val="00933E09"/>
    <w:rsid w:val="00934BF7"/>
    <w:rsid w:val="00935277"/>
    <w:rsid w:val="00936B27"/>
    <w:rsid w:val="0093797B"/>
    <w:rsid w:val="00937CFD"/>
    <w:rsid w:val="009417E8"/>
    <w:rsid w:val="00942BE0"/>
    <w:rsid w:val="00943384"/>
    <w:rsid w:val="00943BFD"/>
    <w:rsid w:val="00943C1D"/>
    <w:rsid w:val="00945927"/>
    <w:rsid w:val="009472FB"/>
    <w:rsid w:val="0094791A"/>
    <w:rsid w:val="0095002F"/>
    <w:rsid w:val="00950B51"/>
    <w:rsid w:val="00952E26"/>
    <w:rsid w:val="009536BA"/>
    <w:rsid w:val="0095406B"/>
    <w:rsid w:val="0095460E"/>
    <w:rsid w:val="00955802"/>
    <w:rsid w:val="0095692F"/>
    <w:rsid w:val="00960A12"/>
    <w:rsid w:val="00961365"/>
    <w:rsid w:val="00962FFC"/>
    <w:rsid w:val="0096312B"/>
    <w:rsid w:val="0096451F"/>
    <w:rsid w:val="009657D4"/>
    <w:rsid w:val="00965A5F"/>
    <w:rsid w:val="009676CD"/>
    <w:rsid w:val="0097034A"/>
    <w:rsid w:val="0097228C"/>
    <w:rsid w:val="009729A3"/>
    <w:rsid w:val="00973801"/>
    <w:rsid w:val="00974D6A"/>
    <w:rsid w:val="00974F4B"/>
    <w:rsid w:val="00975602"/>
    <w:rsid w:val="00977031"/>
    <w:rsid w:val="0097731A"/>
    <w:rsid w:val="00980F55"/>
    <w:rsid w:val="00981802"/>
    <w:rsid w:val="00985E58"/>
    <w:rsid w:val="00990753"/>
    <w:rsid w:val="00990B77"/>
    <w:rsid w:val="00990D8B"/>
    <w:rsid w:val="009915CD"/>
    <w:rsid w:val="00992CE6"/>
    <w:rsid w:val="00993DC8"/>
    <w:rsid w:val="00993DCD"/>
    <w:rsid w:val="00993FB5"/>
    <w:rsid w:val="0099483D"/>
    <w:rsid w:val="00994F0D"/>
    <w:rsid w:val="0099616A"/>
    <w:rsid w:val="00996FDD"/>
    <w:rsid w:val="009973EA"/>
    <w:rsid w:val="0099762D"/>
    <w:rsid w:val="009A0314"/>
    <w:rsid w:val="009A0494"/>
    <w:rsid w:val="009A3D86"/>
    <w:rsid w:val="009A3E42"/>
    <w:rsid w:val="009B1E9C"/>
    <w:rsid w:val="009B20E7"/>
    <w:rsid w:val="009B30B1"/>
    <w:rsid w:val="009B461A"/>
    <w:rsid w:val="009C1536"/>
    <w:rsid w:val="009C5224"/>
    <w:rsid w:val="009C5DDB"/>
    <w:rsid w:val="009C6281"/>
    <w:rsid w:val="009C7348"/>
    <w:rsid w:val="009C7752"/>
    <w:rsid w:val="009D2C46"/>
    <w:rsid w:val="009D4F40"/>
    <w:rsid w:val="009D5965"/>
    <w:rsid w:val="009D5A64"/>
    <w:rsid w:val="009D65B3"/>
    <w:rsid w:val="009D69EE"/>
    <w:rsid w:val="009D6A34"/>
    <w:rsid w:val="009D6CEB"/>
    <w:rsid w:val="009E0D19"/>
    <w:rsid w:val="009E2273"/>
    <w:rsid w:val="009E3E27"/>
    <w:rsid w:val="009E4FE7"/>
    <w:rsid w:val="009E5E04"/>
    <w:rsid w:val="009E7A01"/>
    <w:rsid w:val="009F299B"/>
    <w:rsid w:val="009F3D25"/>
    <w:rsid w:val="009F540A"/>
    <w:rsid w:val="009F5433"/>
    <w:rsid w:val="009F6E15"/>
    <w:rsid w:val="00A000C6"/>
    <w:rsid w:val="00A01A14"/>
    <w:rsid w:val="00A021BB"/>
    <w:rsid w:val="00A02ACC"/>
    <w:rsid w:val="00A04436"/>
    <w:rsid w:val="00A05A3B"/>
    <w:rsid w:val="00A06547"/>
    <w:rsid w:val="00A06682"/>
    <w:rsid w:val="00A066EA"/>
    <w:rsid w:val="00A114EC"/>
    <w:rsid w:val="00A13DEF"/>
    <w:rsid w:val="00A168AC"/>
    <w:rsid w:val="00A16910"/>
    <w:rsid w:val="00A17F95"/>
    <w:rsid w:val="00A20758"/>
    <w:rsid w:val="00A22347"/>
    <w:rsid w:val="00A22F76"/>
    <w:rsid w:val="00A234AC"/>
    <w:rsid w:val="00A23940"/>
    <w:rsid w:val="00A24411"/>
    <w:rsid w:val="00A24AE5"/>
    <w:rsid w:val="00A25E9E"/>
    <w:rsid w:val="00A264B4"/>
    <w:rsid w:val="00A30549"/>
    <w:rsid w:val="00A3175E"/>
    <w:rsid w:val="00A31C48"/>
    <w:rsid w:val="00A36C80"/>
    <w:rsid w:val="00A40B7D"/>
    <w:rsid w:val="00A469EF"/>
    <w:rsid w:val="00A5240F"/>
    <w:rsid w:val="00A53028"/>
    <w:rsid w:val="00A541DE"/>
    <w:rsid w:val="00A5456D"/>
    <w:rsid w:val="00A569C7"/>
    <w:rsid w:val="00A57558"/>
    <w:rsid w:val="00A6060A"/>
    <w:rsid w:val="00A60DFA"/>
    <w:rsid w:val="00A65279"/>
    <w:rsid w:val="00A715C4"/>
    <w:rsid w:val="00A7219B"/>
    <w:rsid w:val="00A7240A"/>
    <w:rsid w:val="00A7488A"/>
    <w:rsid w:val="00A7496D"/>
    <w:rsid w:val="00A777C3"/>
    <w:rsid w:val="00A80667"/>
    <w:rsid w:val="00A8141F"/>
    <w:rsid w:val="00A814E5"/>
    <w:rsid w:val="00A84B71"/>
    <w:rsid w:val="00A86CD1"/>
    <w:rsid w:val="00A9083D"/>
    <w:rsid w:val="00A92D5B"/>
    <w:rsid w:val="00A93206"/>
    <w:rsid w:val="00A9494E"/>
    <w:rsid w:val="00A95195"/>
    <w:rsid w:val="00A97AB2"/>
    <w:rsid w:val="00AA0A14"/>
    <w:rsid w:val="00AA105E"/>
    <w:rsid w:val="00AA1344"/>
    <w:rsid w:val="00AA21A2"/>
    <w:rsid w:val="00AA370E"/>
    <w:rsid w:val="00AA3CD6"/>
    <w:rsid w:val="00AA4469"/>
    <w:rsid w:val="00AA44AC"/>
    <w:rsid w:val="00AA5970"/>
    <w:rsid w:val="00AB1D8D"/>
    <w:rsid w:val="00AB1E78"/>
    <w:rsid w:val="00AB2A7B"/>
    <w:rsid w:val="00AB420E"/>
    <w:rsid w:val="00AB469C"/>
    <w:rsid w:val="00AB55DE"/>
    <w:rsid w:val="00AC07A9"/>
    <w:rsid w:val="00AC082B"/>
    <w:rsid w:val="00AC1081"/>
    <w:rsid w:val="00AC23A0"/>
    <w:rsid w:val="00AC2871"/>
    <w:rsid w:val="00AC3731"/>
    <w:rsid w:val="00AD0F27"/>
    <w:rsid w:val="00AD3276"/>
    <w:rsid w:val="00AD38D4"/>
    <w:rsid w:val="00AD38DF"/>
    <w:rsid w:val="00AD3FCD"/>
    <w:rsid w:val="00AD4060"/>
    <w:rsid w:val="00AD5360"/>
    <w:rsid w:val="00AD5D15"/>
    <w:rsid w:val="00AD65EC"/>
    <w:rsid w:val="00AD706F"/>
    <w:rsid w:val="00AD7653"/>
    <w:rsid w:val="00AD7A86"/>
    <w:rsid w:val="00AE0447"/>
    <w:rsid w:val="00AE1C60"/>
    <w:rsid w:val="00AE3C82"/>
    <w:rsid w:val="00AE5FE5"/>
    <w:rsid w:val="00AE6FA4"/>
    <w:rsid w:val="00AE78DF"/>
    <w:rsid w:val="00AE7B3F"/>
    <w:rsid w:val="00AF06CC"/>
    <w:rsid w:val="00AF0F94"/>
    <w:rsid w:val="00AF192E"/>
    <w:rsid w:val="00AF23A7"/>
    <w:rsid w:val="00AF2490"/>
    <w:rsid w:val="00AF25F9"/>
    <w:rsid w:val="00AF52F1"/>
    <w:rsid w:val="00AF5517"/>
    <w:rsid w:val="00AF5A89"/>
    <w:rsid w:val="00B035EC"/>
    <w:rsid w:val="00B05E75"/>
    <w:rsid w:val="00B062AF"/>
    <w:rsid w:val="00B078E9"/>
    <w:rsid w:val="00B07B74"/>
    <w:rsid w:val="00B108DE"/>
    <w:rsid w:val="00B11BA7"/>
    <w:rsid w:val="00B11FCD"/>
    <w:rsid w:val="00B11FE2"/>
    <w:rsid w:val="00B1211B"/>
    <w:rsid w:val="00B153F2"/>
    <w:rsid w:val="00B16011"/>
    <w:rsid w:val="00B162F7"/>
    <w:rsid w:val="00B1644C"/>
    <w:rsid w:val="00B234DF"/>
    <w:rsid w:val="00B25AF8"/>
    <w:rsid w:val="00B277FF"/>
    <w:rsid w:val="00B32408"/>
    <w:rsid w:val="00B33AB7"/>
    <w:rsid w:val="00B3779B"/>
    <w:rsid w:val="00B4019B"/>
    <w:rsid w:val="00B40904"/>
    <w:rsid w:val="00B42E5A"/>
    <w:rsid w:val="00B4347E"/>
    <w:rsid w:val="00B4552C"/>
    <w:rsid w:val="00B45AB3"/>
    <w:rsid w:val="00B45D43"/>
    <w:rsid w:val="00B46A91"/>
    <w:rsid w:val="00B50018"/>
    <w:rsid w:val="00B51776"/>
    <w:rsid w:val="00B527E1"/>
    <w:rsid w:val="00B547E1"/>
    <w:rsid w:val="00B55EE9"/>
    <w:rsid w:val="00B568C4"/>
    <w:rsid w:val="00B56955"/>
    <w:rsid w:val="00B60B8D"/>
    <w:rsid w:val="00B63715"/>
    <w:rsid w:val="00B64702"/>
    <w:rsid w:val="00B652F5"/>
    <w:rsid w:val="00B65489"/>
    <w:rsid w:val="00B66D5D"/>
    <w:rsid w:val="00B7012E"/>
    <w:rsid w:val="00B7109C"/>
    <w:rsid w:val="00B71EDB"/>
    <w:rsid w:val="00B72D92"/>
    <w:rsid w:val="00B746A1"/>
    <w:rsid w:val="00B74ED0"/>
    <w:rsid w:val="00B7661E"/>
    <w:rsid w:val="00B839F1"/>
    <w:rsid w:val="00B83DB8"/>
    <w:rsid w:val="00B83E49"/>
    <w:rsid w:val="00B8425A"/>
    <w:rsid w:val="00B85B0D"/>
    <w:rsid w:val="00B860F5"/>
    <w:rsid w:val="00B8630B"/>
    <w:rsid w:val="00B91914"/>
    <w:rsid w:val="00B91D55"/>
    <w:rsid w:val="00B9344C"/>
    <w:rsid w:val="00B94F54"/>
    <w:rsid w:val="00B95DFA"/>
    <w:rsid w:val="00B96594"/>
    <w:rsid w:val="00BA10DC"/>
    <w:rsid w:val="00BA1D70"/>
    <w:rsid w:val="00BA202A"/>
    <w:rsid w:val="00BA2113"/>
    <w:rsid w:val="00BA4B31"/>
    <w:rsid w:val="00BA5A09"/>
    <w:rsid w:val="00BA5D7F"/>
    <w:rsid w:val="00BA6284"/>
    <w:rsid w:val="00BA664F"/>
    <w:rsid w:val="00BB146B"/>
    <w:rsid w:val="00BB1CD0"/>
    <w:rsid w:val="00BB2904"/>
    <w:rsid w:val="00BB30CA"/>
    <w:rsid w:val="00BB3302"/>
    <w:rsid w:val="00BB55E1"/>
    <w:rsid w:val="00BB6F29"/>
    <w:rsid w:val="00BC113B"/>
    <w:rsid w:val="00BC3264"/>
    <w:rsid w:val="00BC41D1"/>
    <w:rsid w:val="00BC4AEB"/>
    <w:rsid w:val="00BC773A"/>
    <w:rsid w:val="00BD0680"/>
    <w:rsid w:val="00BD0E7D"/>
    <w:rsid w:val="00BD1258"/>
    <w:rsid w:val="00BD1E8D"/>
    <w:rsid w:val="00BD1F19"/>
    <w:rsid w:val="00BD2B21"/>
    <w:rsid w:val="00BD4CA0"/>
    <w:rsid w:val="00BD5A56"/>
    <w:rsid w:val="00BE1168"/>
    <w:rsid w:val="00BE15F0"/>
    <w:rsid w:val="00BE3FEF"/>
    <w:rsid w:val="00BE71EF"/>
    <w:rsid w:val="00BF0E69"/>
    <w:rsid w:val="00BF3339"/>
    <w:rsid w:val="00BF45C9"/>
    <w:rsid w:val="00BF4ABE"/>
    <w:rsid w:val="00BF5A19"/>
    <w:rsid w:val="00BF6F61"/>
    <w:rsid w:val="00BF76C1"/>
    <w:rsid w:val="00BF778F"/>
    <w:rsid w:val="00C005EF"/>
    <w:rsid w:val="00C019D8"/>
    <w:rsid w:val="00C01B3B"/>
    <w:rsid w:val="00C01BFE"/>
    <w:rsid w:val="00C02B3A"/>
    <w:rsid w:val="00C02EC6"/>
    <w:rsid w:val="00C1097A"/>
    <w:rsid w:val="00C10FC8"/>
    <w:rsid w:val="00C131FF"/>
    <w:rsid w:val="00C13B20"/>
    <w:rsid w:val="00C1452D"/>
    <w:rsid w:val="00C165AE"/>
    <w:rsid w:val="00C17269"/>
    <w:rsid w:val="00C20F66"/>
    <w:rsid w:val="00C211A9"/>
    <w:rsid w:val="00C21E61"/>
    <w:rsid w:val="00C22452"/>
    <w:rsid w:val="00C22573"/>
    <w:rsid w:val="00C22911"/>
    <w:rsid w:val="00C23DD1"/>
    <w:rsid w:val="00C25AD6"/>
    <w:rsid w:val="00C309BA"/>
    <w:rsid w:val="00C3358C"/>
    <w:rsid w:val="00C337C1"/>
    <w:rsid w:val="00C34844"/>
    <w:rsid w:val="00C35775"/>
    <w:rsid w:val="00C35A2E"/>
    <w:rsid w:val="00C3784E"/>
    <w:rsid w:val="00C40106"/>
    <w:rsid w:val="00C40244"/>
    <w:rsid w:val="00C422DC"/>
    <w:rsid w:val="00C42F18"/>
    <w:rsid w:val="00C431FC"/>
    <w:rsid w:val="00C433BE"/>
    <w:rsid w:val="00C45C84"/>
    <w:rsid w:val="00C46285"/>
    <w:rsid w:val="00C50F0F"/>
    <w:rsid w:val="00C512BD"/>
    <w:rsid w:val="00C51DDC"/>
    <w:rsid w:val="00C52963"/>
    <w:rsid w:val="00C5296B"/>
    <w:rsid w:val="00C52F67"/>
    <w:rsid w:val="00C54438"/>
    <w:rsid w:val="00C54F7B"/>
    <w:rsid w:val="00C552BA"/>
    <w:rsid w:val="00C55838"/>
    <w:rsid w:val="00C612B7"/>
    <w:rsid w:val="00C61A36"/>
    <w:rsid w:val="00C635D9"/>
    <w:rsid w:val="00C64E6B"/>
    <w:rsid w:val="00C65965"/>
    <w:rsid w:val="00C65DDE"/>
    <w:rsid w:val="00C65E24"/>
    <w:rsid w:val="00C661EF"/>
    <w:rsid w:val="00C67062"/>
    <w:rsid w:val="00C6713B"/>
    <w:rsid w:val="00C67879"/>
    <w:rsid w:val="00C67935"/>
    <w:rsid w:val="00C7028A"/>
    <w:rsid w:val="00C70E51"/>
    <w:rsid w:val="00C719A4"/>
    <w:rsid w:val="00C74DF5"/>
    <w:rsid w:val="00C76177"/>
    <w:rsid w:val="00C76E80"/>
    <w:rsid w:val="00C77D13"/>
    <w:rsid w:val="00C80227"/>
    <w:rsid w:val="00C80254"/>
    <w:rsid w:val="00C81489"/>
    <w:rsid w:val="00C82FE4"/>
    <w:rsid w:val="00C83FA1"/>
    <w:rsid w:val="00C85622"/>
    <w:rsid w:val="00C856DD"/>
    <w:rsid w:val="00C859E6"/>
    <w:rsid w:val="00C85C45"/>
    <w:rsid w:val="00C85CD8"/>
    <w:rsid w:val="00C8601D"/>
    <w:rsid w:val="00C860E7"/>
    <w:rsid w:val="00C8730E"/>
    <w:rsid w:val="00C9097A"/>
    <w:rsid w:val="00C90A99"/>
    <w:rsid w:val="00C90C2D"/>
    <w:rsid w:val="00C925A0"/>
    <w:rsid w:val="00C94366"/>
    <w:rsid w:val="00C95E10"/>
    <w:rsid w:val="00C96441"/>
    <w:rsid w:val="00CA134E"/>
    <w:rsid w:val="00CA15A8"/>
    <w:rsid w:val="00CA194A"/>
    <w:rsid w:val="00CA1B0B"/>
    <w:rsid w:val="00CA4D74"/>
    <w:rsid w:val="00CA5538"/>
    <w:rsid w:val="00CA650B"/>
    <w:rsid w:val="00CA6672"/>
    <w:rsid w:val="00CA7187"/>
    <w:rsid w:val="00CA736E"/>
    <w:rsid w:val="00CA77FE"/>
    <w:rsid w:val="00CA79EF"/>
    <w:rsid w:val="00CB01CE"/>
    <w:rsid w:val="00CB0FBA"/>
    <w:rsid w:val="00CB1592"/>
    <w:rsid w:val="00CB24F1"/>
    <w:rsid w:val="00CB2C61"/>
    <w:rsid w:val="00CB3571"/>
    <w:rsid w:val="00CB3DB3"/>
    <w:rsid w:val="00CC037A"/>
    <w:rsid w:val="00CC12BC"/>
    <w:rsid w:val="00CC164B"/>
    <w:rsid w:val="00CC1676"/>
    <w:rsid w:val="00CC17FB"/>
    <w:rsid w:val="00CC2C5E"/>
    <w:rsid w:val="00CC40AA"/>
    <w:rsid w:val="00CC4285"/>
    <w:rsid w:val="00CC6CFF"/>
    <w:rsid w:val="00CD4C37"/>
    <w:rsid w:val="00CD630E"/>
    <w:rsid w:val="00CD7738"/>
    <w:rsid w:val="00CD7FA8"/>
    <w:rsid w:val="00CE3A67"/>
    <w:rsid w:val="00CE4108"/>
    <w:rsid w:val="00CE469C"/>
    <w:rsid w:val="00CE4C38"/>
    <w:rsid w:val="00CE50F5"/>
    <w:rsid w:val="00CE75B8"/>
    <w:rsid w:val="00CF482F"/>
    <w:rsid w:val="00CF503E"/>
    <w:rsid w:val="00CF60B9"/>
    <w:rsid w:val="00CF7043"/>
    <w:rsid w:val="00CF7451"/>
    <w:rsid w:val="00D01D5A"/>
    <w:rsid w:val="00D0222F"/>
    <w:rsid w:val="00D024C1"/>
    <w:rsid w:val="00D037E4"/>
    <w:rsid w:val="00D03CF6"/>
    <w:rsid w:val="00D05293"/>
    <w:rsid w:val="00D078CD"/>
    <w:rsid w:val="00D079F9"/>
    <w:rsid w:val="00D112F6"/>
    <w:rsid w:val="00D1363A"/>
    <w:rsid w:val="00D16A96"/>
    <w:rsid w:val="00D2004A"/>
    <w:rsid w:val="00D20C86"/>
    <w:rsid w:val="00D20FC2"/>
    <w:rsid w:val="00D21529"/>
    <w:rsid w:val="00D256AD"/>
    <w:rsid w:val="00D273E3"/>
    <w:rsid w:val="00D2797A"/>
    <w:rsid w:val="00D27FC4"/>
    <w:rsid w:val="00D30989"/>
    <w:rsid w:val="00D310AB"/>
    <w:rsid w:val="00D3197F"/>
    <w:rsid w:val="00D321D7"/>
    <w:rsid w:val="00D350BB"/>
    <w:rsid w:val="00D40901"/>
    <w:rsid w:val="00D4171F"/>
    <w:rsid w:val="00D42BD6"/>
    <w:rsid w:val="00D44013"/>
    <w:rsid w:val="00D502C7"/>
    <w:rsid w:val="00D50A8C"/>
    <w:rsid w:val="00D50FC5"/>
    <w:rsid w:val="00D5207C"/>
    <w:rsid w:val="00D52B91"/>
    <w:rsid w:val="00D52E78"/>
    <w:rsid w:val="00D534FA"/>
    <w:rsid w:val="00D5432A"/>
    <w:rsid w:val="00D566A9"/>
    <w:rsid w:val="00D56CE0"/>
    <w:rsid w:val="00D56F39"/>
    <w:rsid w:val="00D57B47"/>
    <w:rsid w:val="00D57CD9"/>
    <w:rsid w:val="00D604D7"/>
    <w:rsid w:val="00D63E95"/>
    <w:rsid w:val="00D647A3"/>
    <w:rsid w:val="00D6528E"/>
    <w:rsid w:val="00D66C5E"/>
    <w:rsid w:val="00D66E3E"/>
    <w:rsid w:val="00D71E48"/>
    <w:rsid w:val="00D7207D"/>
    <w:rsid w:val="00D756D3"/>
    <w:rsid w:val="00D767F7"/>
    <w:rsid w:val="00D77514"/>
    <w:rsid w:val="00D809CE"/>
    <w:rsid w:val="00D80C19"/>
    <w:rsid w:val="00D80E76"/>
    <w:rsid w:val="00D8108D"/>
    <w:rsid w:val="00D812AA"/>
    <w:rsid w:val="00D8192E"/>
    <w:rsid w:val="00D8325A"/>
    <w:rsid w:val="00D8522E"/>
    <w:rsid w:val="00D8540B"/>
    <w:rsid w:val="00D8549F"/>
    <w:rsid w:val="00D865C2"/>
    <w:rsid w:val="00D9242B"/>
    <w:rsid w:val="00D92683"/>
    <w:rsid w:val="00D92EF6"/>
    <w:rsid w:val="00D95255"/>
    <w:rsid w:val="00D95750"/>
    <w:rsid w:val="00D95B74"/>
    <w:rsid w:val="00D96189"/>
    <w:rsid w:val="00D976E7"/>
    <w:rsid w:val="00DA00CB"/>
    <w:rsid w:val="00DA05FA"/>
    <w:rsid w:val="00DA1460"/>
    <w:rsid w:val="00DA1D87"/>
    <w:rsid w:val="00DA27D2"/>
    <w:rsid w:val="00DA5B8E"/>
    <w:rsid w:val="00DA60E3"/>
    <w:rsid w:val="00DA6A25"/>
    <w:rsid w:val="00DB004D"/>
    <w:rsid w:val="00DB396D"/>
    <w:rsid w:val="00DB433E"/>
    <w:rsid w:val="00DC057B"/>
    <w:rsid w:val="00DC23BB"/>
    <w:rsid w:val="00DC3A26"/>
    <w:rsid w:val="00DC3F7B"/>
    <w:rsid w:val="00DC5BAA"/>
    <w:rsid w:val="00DC6484"/>
    <w:rsid w:val="00DC6D45"/>
    <w:rsid w:val="00DD41D2"/>
    <w:rsid w:val="00DD6414"/>
    <w:rsid w:val="00DD77BD"/>
    <w:rsid w:val="00DD7C26"/>
    <w:rsid w:val="00DE1706"/>
    <w:rsid w:val="00DE2343"/>
    <w:rsid w:val="00DE2D4E"/>
    <w:rsid w:val="00DE328D"/>
    <w:rsid w:val="00DE3D25"/>
    <w:rsid w:val="00DE463A"/>
    <w:rsid w:val="00DE485A"/>
    <w:rsid w:val="00DE53B6"/>
    <w:rsid w:val="00DE5F69"/>
    <w:rsid w:val="00DE70E8"/>
    <w:rsid w:val="00DE7B31"/>
    <w:rsid w:val="00DF0181"/>
    <w:rsid w:val="00DF134A"/>
    <w:rsid w:val="00DF35B3"/>
    <w:rsid w:val="00DF4344"/>
    <w:rsid w:val="00DF4FBA"/>
    <w:rsid w:val="00E02CE5"/>
    <w:rsid w:val="00E04A09"/>
    <w:rsid w:val="00E059C1"/>
    <w:rsid w:val="00E05AF2"/>
    <w:rsid w:val="00E06A14"/>
    <w:rsid w:val="00E105FA"/>
    <w:rsid w:val="00E10D8A"/>
    <w:rsid w:val="00E10DBE"/>
    <w:rsid w:val="00E10E0D"/>
    <w:rsid w:val="00E11BA2"/>
    <w:rsid w:val="00E12B1A"/>
    <w:rsid w:val="00E13AAF"/>
    <w:rsid w:val="00E1436A"/>
    <w:rsid w:val="00E1529A"/>
    <w:rsid w:val="00E156D4"/>
    <w:rsid w:val="00E15C82"/>
    <w:rsid w:val="00E164E6"/>
    <w:rsid w:val="00E16D8F"/>
    <w:rsid w:val="00E16E47"/>
    <w:rsid w:val="00E204C0"/>
    <w:rsid w:val="00E207FE"/>
    <w:rsid w:val="00E22990"/>
    <w:rsid w:val="00E234BB"/>
    <w:rsid w:val="00E23FFA"/>
    <w:rsid w:val="00E24F37"/>
    <w:rsid w:val="00E26E5D"/>
    <w:rsid w:val="00E27A21"/>
    <w:rsid w:val="00E31809"/>
    <w:rsid w:val="00E3209D"/>
    <w:rsid w:val="00E324D1"/>
    <w:rsid w:val="00E3259A"/>
    <w:rsid w:val="00E32814"/>
    <w:rsid w:val="00E32C71"/>
    <w:rsid w:val="00E33231"/>
    <w:rsid w:val="00E35706"/>
    <w:rsid w:val="00E35CF9"/>
    <w:rsid w:val="00E412C4"/>
    <w:rsid w:val="00E4280A"/>
    <w:rsid w:val="00E4358E"/>
    <w:rsid w:val="00E44F17"/>
    <w:rsid w:val="00E45E8A"/>
    <w:rsid w:val="00E51621"/>
    <w:rsid w:val="00E52C20"/>
    <w:rsid w:val="00E53D76"/>
    <w:rsid w:val="00E53E39"/>
    <w:rsid w:val="00E54648"/>
    <w:rsid w:val="00E54D6F"/>
    <w:rsid w:val="00E54F7A"/>
    <w:rsid w:val="00E55288"/>
    <w:rsid w:val="00E55C5E"/>
    <w:rsid w:val="00E56F50"/>
    <w:rsid w:val="00E610B1"/>
    <w:rsid w:val="00E62319"/>
    <w:rsid w:val="00E633CF"/>
    <w:rsid w:val="00E64170"/>
    <w:rsid w:val="00E64340"/>
    <w:rsid w:val="00E647A2"/>
    <w:rsid w:val="00E70396"/>
    <w:rsid w:val="00E71CDC"/>
    <w:rsid w:val="00E72A3D"/>
    <w:rsid w:val="00E72BCB"/>
    <w:rsid w:val="00E73316"/>
    <w:rsid w:val="00E75B4D"/>
    <w:rsid w:val="00E777FE"/>
    <w:rsid w:val="00E8101C"/>
    <w:rsid w:val="00E8147E"/>
    <w:rsid w:val="00E81675"/>
    <w:rsid w:val="00E8323A"/>
    <w:rsid w:val="00E83E99"/>
    <w:rsid w:val="00E84312"/>
    <w:rsid w:val="00E86086"/>
    <w:rsid w:val="00E86344"/>
    <w:rsid w:val="00E878DE"/>
    <w:rsid w:val="00E92661"/>
    <w:rsid w:val="00E92770"/>
    <w:rsid w:val="00E93536"/>
    <w:rsid w:val="00E94A21"/>
    <w:rsid w:val="00E95084"/>
    <w:rsid w:val="00E956F9"/>
    <w:rsid w:val="00EA0997"/>
    <w:rsid w:val="00EA15D8"/>
    <w:rsid w:val="00EA1C96"/>
    <w:rsid w:val="00EA27FD"/>
    <w:rsid w:val="00EA51A6"/>
    <w:rsid w:val="00EB0AF0"/>
    <w:rsid w:val="00EB3261"/>
    <w:rsid w:val="00EB451F"/>
    <w:rsid w:val="00EB67C7"/>
    <w:rsid w:val="00EB6E8F"/>
    <w:rsid w:val="00EC071A"/>
    <w:rsid w:val="00EC187E"/>
    <w:rsid w:val="00EC2065"/>
    <w:rsid w:val="00EC2558"/>
    <w:rsid w:val="00EC3C09"/>
    <w:rsid w:val="00EC6490"/>
    <w:rsid w:val="00EC7EDF"/>
    <w:rsid w:val="00ED1A8B"/>
    <w:rsid w:val="00ED1F44"/>
    <w:rsid w:val="00ED26B4"/>
    <w:rsid w:val="00ED31BA"/>
    <w:rsid w:val="00ED5668"/>
    <w:rsid w:val="00ED74D3"/>
    <w:rsid w:val="00EE04E8"/>
    <w:rsid w:val="00EE190F"/>
    <w:rsid w:val="00EE376F"/>
    <w:rsid w:val="00EE3B62"/>
    <w:rsid w:val="00EE4081"/>
    <w:rsid w:val="00EE442B"/>
    <w:rsid w:val="00EE47C9"/>
    <w:rsid w:val="00EE49EB"/>
    <w:rsid w:val="00EE5AB1"/>
    <w:rsid w:val="00EE6C33"/>
    <w:rsid w:val="00EF3725"/>
    <w:rsid w:val="00EF387E"/>
    <w:rsid w:val="00EF3DAB"/>
    <w:rsid w:val="00EF4FEF"/>
    <w:rsid w:val="00F02497"/>
    <w:rsid w:val="00F02620"/>
    <w:rsid w:val="00F03021"/>
    <w:rsid w:val="00F04012"/>
    <w:rsid w:val="00F044F5"/>
    <w:rsid w:val="00F0566D"/>
    <w:rsid w:val="00F05753"/>
    <w:rsid w:val="00F06664"/>
    <w:rsid w:val="00F073A0"/>
    <w:rsid w:val="00F11371"/>
    <w:rsid w:val="00F11707"/>
    <w:rsid w:val="00F1396B"/>
    <w:rsid w:val="00F139C8"/>
    <w:rsid w:val="00F13C2D"/>
    <w:rsid w:val="00F17623"/>
    <w:rsid w:val="00F20792"/>
    <w:rsid w:val="00F20DB2"/>
    <w:rsid w:val="00F21333"/>
    <w:rsid w:val="00F25F25"/>
    <w:rsid w:val="00F268DE"/>
    <w:rsid w:val="00F26E5B"/>
    <w:rsid w:val="00F27175"/>
    <w:rsid w:val="00F31038"/>
    <w:rsid w:val="00F32132"/>
    <w:rsid w:val="00F33719"/>
    <w:rsid w:val="00F339ED"/>
    <w:rsid w:val="00F348C9"/>
    <w:rsid w:val="00F35AA9"/>
    <w:rsid w:val="00F370C2"/>
    <w:rsid w:val="00F37672"/>
    <w:rsid w:val="00F424E5"/>
    <w:rsid w:val="00F43DC8"/>
    <w:rsid w:val="00F472C4"/>
    <w:rsid w:val="00F51682"/>
    <w:rsid w:val="00F51C73"/>
    <w:rsid w:val="00F538C0"/>
    <w:rsid w:val="00F5506D"/>
    <w:rsid w:val="00F5557A"/>
    <w:rsid w:val="00F55AE5"/>
    <w:rsid w:val="00F57B9D"/>
    <w:rsid w:val="00F6208F"/>
    <w:rsid w:val="00F6370F"/>
    <w:rsid w:val="00F7093B"/>
    <w:rsid w:val="00F70C42"/>
    <w:rsid w:val="00F71A11"/>
    <w:rsid w:val="00F74903"/>
    <w:rsid w:val="00F74D2D"/>
    <w:rsid w:val="00F75253"/>
    <w:rsid w:val="00F7527E"/>
    <w:rsid w:val="00F75C87"/>
    <w:rsid w:val="00F77DF6"/>
    <w:rsid w:val="00F8097F"/>
    <w:rsid w:val="00F811C5"/>
    <w:rsid w:val="00F811ED"/>
    <w:rsid w:val="00F81A79"/>
    <w:rsid w:val="00F81DED"/>
    <w:rsid w:val="00F82312"/>
    <w:rsid w:val="00F82727"/>
    <w:rsid w:val="00F82C27"/>
    <w:rsid w:val="00F834EE"/>
    <w:rsid w:val="00F84890"/>
    <w:rsid w:val="00F84909"/>
    <w:rsid w:val="00F84BB6"/>
    <w:rsid w:val="00F86AFE"/>
    <w:rsid w:val="00F86E4D"/>
    <w:rsid w:val="00F870FE"/>
    <w:rsid w:val="00F904DD"/>
    <w:rsid w:val="00F90A11"/>
    <w:rsid w:val="00F90CC7"/>
    <w:rsid w:val="00F90F5D"/>
    <w:rsid w:val="00F911C6"/>
    <w:rsid w:val="00F93483"/>
    <w:rsid w:val="00F93749"/>
    <w:rsid w:val="00F940AB"/>
    <w:rsid w:val="00F943F8"/>
    <w:rsid w:val="00F94F0E"/>
    <w:rsid w:val="00F9621D"/>
    <w:rsid w:val="00F9781C"/>
    <w:rsid w:val="00FA018D"/>
    <w:rsid w:val="00FA09D7"/>
    <w:rsid w:val="00FA10D2"/>
    <w:rsid w:val="00FA201D"/>
    <w:rsid w:val="00FA2237"/>
    <w:rsid w:val="00FA57DC"/>
    <w:rsid w:val="00FA6C30"/>
    <w:rsid w:val="00FB0E74"/>
    <w:rsid w:val="00FB1DB6"/>
    <w:rsid w:val="00FB2275"/>
    <w:rsid w:val="00FB272F"/>
    <w:rsid w:val="00FB33CF"/>
    <w:rsid w:val="00FB4E0B"/>
    <w:rsid w:val="00FB51FE"/>
    <w:rsid w:val="00FB5851"/>
    <w:rsid w:val="00FB66A3"/>
    <w:rsid w:val="00FB6A95"/>
    <w:rsid w:val="00FB72AE"/>
    <w:rsid w:val="00FC1A3D"/>
    <w:rsid w:val="00FC255D"/>
    <w:rsid w:val="00FC49AA"/>
    <w:rsid w:val="00FC572B"/>
    <w:rsid w:val="00FC5AF5"/>
    <w:rsid w:val="00FC5C43"/>
    <w:rsid w:val="00FC66D0"/>
    <w:rsid w:val="00FC6A1F"/>
    <w:rsid w:val="00FC7C89"/>
    <w:rsid w:val="00FD2646"/>
    <w:rsid w:val="00FD48E4"/>
    <w:rsid w:val="00FD52B9"/>
    <w:rsid w:val="00FD68F3"/>
    <w:rsid w:val="00FE728E"/>
    <w:rsid w:val="00FF232D"/>
    <w:rsid w:val="00FF423B"/>
    <w:rsid w:val="00FF5C10"/>
    <w:rsid w:val="00FF658E"/>
    <w:rsid w:val="00FF7742"/>
    <w:rsid w:val="00FF789B"/>
    <w:rsid w:val="00FF7C3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8701D"/>
  <w15:docId w15:val="{22AB7A46-D1BC-43C8-A349-EDD50024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60"/>
    <w:pPr>
      <w:jc w:val="right"/>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7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687"/>
    <w:rPr>
      <w:rFonts w:asciiTheme="majorBidi" w:hAnsiTheme="majorBidi"/>
      <w:sz w:val="20"/>
      <w:szCs w:val="20"/>
    </w:rPr>
  </w:style>
  <w:style w:type="character" w:styleId="FootnoteReference">
    <w:name w:val="footnote reference"/>
    <w:basedOn w:val="DefaultParagraphFont"/>
    <w:uiPriority w:val="99"/>
    <w:semiHidden/>
    <w:unhideWhenUsed/>
    <w:rsid w:val="00137687"/>
    <w:rPr>
      <w:vertAlign w:val="superscript"/>
    </w:rPr>
  </w:style>
  <w:style w:type="paragraph" w:styleId="Header">
    <w:name w:val="header"/>
    <w:basedOn w:val="Normal"/>
    <w:link w:val="HeaderChar"/>
    <w:uiPriority w:val="99"/>
    <w:unhideWhenUsed/>
    <w:rsid w:val="00605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00"/>
    <w:rPr>
      <w:rFonts w:asciiTheme="majorBidi" w:hAnsiTheme="majorBidi"/>
      <w:sz w:val="24"/>
    </w:rPr>
  </w:style>
  <w:style w:type="paragraph" w:styleId="Footer">
    <w:name w:val="footer"/>
    <w:basedOn w:val="Normal"/>
    <w:link w:val="FooterChar"/>
    <w:uiPriority w:val="99"/>
    <w:unhideWhenUsed/>
    <w:rsid w:val="00605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00"/>
    <w:rPr>
      <w:rFonts w:asciiTheme="majorBidi" w:hAnsiTheme="majorBidi"/>
      <w:sz w:val="24"/>
    </w:rPr>
  </w:style>
  <w:style w:type="character" w:styleId="CommentReference">
    <w:name w:val="annotation reference"/>
    <w:basedOn w:val="DefaultParagraphFont"/>
    <w:uiPriority w:val="99"/>
    <w:semiHidden/>
    <w:unhideWhenUsed/>
    <w:rsid w:val="00200A1C"/>
    <w:rPr>
      <w:sz w:val="16"/>
      <w:szCs w:val="16"/>
    </w:rPr>
  </w:style>
  <w:style w:type="paragraph" w:styleId="CommentText">
    <w:name w:val="annotation text"/>
    <w:basedOn w:val="Normal"/>
    <w:link w:val="CommentTextChar"/>
    <w:uiPriority w:val="99"/>
    <w:semiHidden/>
    <w:unhideWhenUsed/>
    <w:rsid w:val="00200A1C"/>
    <w:pPr>
      <w:spacing w:line="240" w:lineRule="auto"/>
    </w:pPr>
    <w:rPr>
      <w:sz w:val="20"/>
      <w:szCs w:val="20"/>
    </w:rPr>
  </w:style>
  <w:style w:type="character" w:customStyle="1" w:styleId="CommentTextChar">
    <w:name w:val="Comment Text Char"/>
    <w:basedOn w:val="DefaultParagraphFont"/>
    <w:link w:val="CommentText"/>
    <w:uiPriority w:val="99"/>
    <w:semiHidden/>
    <w:rsid w:val="00200A1C"/>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200A1C"/>
    <w:rPr>
      <w:b/>
      <w:bCs/>
    </w:rPr>
  </w:style>
  <w:style w:type="character" w:customStyle="1" w:styleId="CommentSubjectChar">
    <w:name w:val="Comment Subject Char"/>
    <w:basedOn w:val="CommentTextChar"/>
    <w:link w:val="CommentSubject"/>
    <w:uiPriority w:val="99"/>
    <w:semiHidden/>
    <w:rsid w:val="00200A1C"/>
    <w:rPr>
      <w:rFonts w:asciiTheme="majorBidi" w:hAnsiTheme="majorBidi"/>
      <w:b/>
      <w:bCs/>
      <w:sz w:val="20"/>
      <w:szCs w:val="20"/>
    </w:rPr>
  </w:style>
  <w:style w:type="paragraph" w:styleId="BalloonText">
    <w:name w:val="Balloon Text"/>
    <w:basedOn w:val="Normal"/>
    <w:link w:val="BalloonTextChar"/>
    <w:uiPriority w:val="99"/>
    <w:semiHidden/>
    <w:unhideWhenUsed/>
    <w:rsid w:val="00200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4F45-52E4-4475-9AD6-F0CB42FC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Assaf Krebs</dc:creator>
  <cp:keywords/>
  <dc:description/>
  <cp:lastModifiedBy>Assaf Krebs</cp:lastModifiedBy>
  <cp:revision>11</cp:revision>
  <cp:lastPrinted>2016-12-23T15:13:00Z</cp:lastPrinted>
  <dcterms:created xsi:type="dcterms:W3CDTF">2016-12-24T15:58:00Z</dcterms:created>
  <dcterms:modified xsi:type="dcterms:W3CDTF">2016-12-25T09:51:00Z</dcterms:modified>
</cp:coreProperties>
</file>