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B8" w:rsidRPr="00AA05C8" w:rsidRDefault="006322B8" w:rsidP="006322B8">
      <w:pPr>
        <w:pStyle w:val="Heading3"/>
        <w:bidi w:val="0"/>
        <w:spacing w:line="480" w:lineRule="auto"/>
        <w:rPr>
          <w:lang w:bidi="ar-SA"/>
        </w:rPr>
      </w:pPr>
      <w:r w:rsidRPr="00AA05C8">
        <w:rPr>
          <w:lang w:bidi="ar-SA"/>
        </w:rPr>
        <w:t>Re-Orientations: German Detours, the Eastern Question (2019-202</w:t>
      </w:r>
      <w:r>
        <w:rPr>
          <w:lang w:bidi="ar-SA"/>
        </w:rPr>
        <w:t>2</w:t>
      </w:r>
      <w:r w:rsidRPr="00AA05C8">
        <w:rPr>
          <w:lang w:bidi="ar-SA"/>
        </w:rPr>
        <w:t>)</w:t>
      </w:r>
    </w:p>
    <w:p w:rsidR="0049277E" w:rsidRDefault="006322B8" w:rsidP="006322B8">
      <w:pPr>
        <w:bidi w:val="0"/>
        <w:spacing w:line="480" w:lineRule="auto"/>
        <w:ind w:firstLine="720"/>
        <w:jc w:val="both"/>
        <w:rPr>
          <w:rFonts w:hint="cs"/>
        </w:rPr>
      </w:pPr>
      <w:bookmarkStart w:id="0" w:name="_GoBack"/>
      <w:bookmarkEnd w:id="0"/>
      <w:r w:rsidRPr="00AA05C8">
        <w:rPr>
          <w:rFonts w:asciiTheme="majorBidi" w:eastAsia="Calibri" w:hAnsiTheme="majorBidi" w:cstheme="majorBidi"/>
          <w:lang w:bidi="ar-SA"/>
        </w:rPr>
        <w:t xml:space="preserve">German history and culture in the modern age was partly an outcome of a crucial engagement with the concept of the orient. Since Herder, Goethe and </w:t>
      </w:r>
      <w:proofErr w:type="spellStart"/>
      <w:r w:rsidRPr="00AA05C8">
        <w:rPr>
          <w:rFonts w:asciiTheme="majorBidi" w:eastAsia="Calibri" w:hAnsiTheme="majorBidi" w:cstheme="majorBidi"/>
          <w:lang w:bidi="ar-SA"/>
        </w:rPr>
        <w:t>Hölderlin</w:t>
      </w:r>
      <w:proofErr w:type="spellEnd"/>
      <w:r w:rsidRPr="00AA05C8">
        <w:rPr>
          <w:rFonts w:asciiTheme="majorBidi" w:eastAsia="Calibri" w:hAnsiTheme="majorBidi" w:cstheme="majorBidi"/>
          <w:lang w:bidi="ar-SA"/>
        </w:rPr>
        <w:t xml:space="preserve">, was the orient not only a name given to a place/space, a site for imagined, poetical travels, but rather a name of hopeful/desperate attempts of self-finding, a name given for the effort of self-orientation. These poetical attempts, however, turned real – not only by European travelers to the </w:t>
      </w:r>
      <w:proofErr w:type="gramStart"/>
      <w:r w:rsidRPr="00AA05C8">
        <w:rPr>
          <w:rFonts w:asciiTheme="majorBidi" w:eastAsia="Calibri" w:hAnsiTheme="majorBidi" w:cstheme="majorBidi"/>
          <w:lang w:bidi="ar-SA"/>
        </w:rPr>
        <w:t>Near</w:t>
      </w:r>
      <w:proofErr w:type="gramEnd"/>
      <w:r w:rsidRPr="00AA05C8">
        <w:rPr>
          <w:rFonts w:asciiTheme="majorBidi" w:eastAsia="Calibri" w:hAnsiTheme="majorBidi" w:cstheme="majorBidi"/>
          <w:lang w:bidi="ar-SA"/>
        </w:rPr>
        <w:t xml:space="preserve"> and Far East, but also in historical terms – Germany defined itself time and again in these</w:t>
      </w:r>
    </w:p>
    <w:p w:rsidR="006322B8" w:rsidRDefault="006322B8" w:rsidP="006322B8">
      <w:pPr>
        <w:spacing w:line="480" w:lineRule="auto"/>
        <w:jc w:val="both"/>
      </w:pPr>
    </w:p>
    <w:sectPr w:rsidR="006322B8" w:rsidSect="00026F1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B8"/>
    <w:rsid w:val="00026F18"/>
    <w:rsid w:val="003D1FFF"/>
    <w:rsid w:val="0049277E"/>
    <w:rsid w:val="0063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2B8"/>
    <w:pPr>
      <w:bidi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22B8"/>
    <w:pPr>
      <w:keepNext/>
      <w:keepLines/>
      <w:spacing w:before="40" w:after="0"/>
      <w:outlineLvl w:val="2"/>
    </w:pPr>
    <w:rPr>
      <w:rFonts w:asciiTheme="majorBidi" w:eastAsiaTheme="majorEastAsia" w:hAnsiTheme="majorBid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322B8"/>
    <w:rPr>
      <w:rFonts w:asciiTheme="majorBidi" w:eastAsiaTheme="majorEastAsia" w:hAnsiTheme="majorBidi" w:cstheme="maj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2B8"/>
    <w:pPr>
      <w:bidi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22B8"/>
    <w:pPr>
      <w:keepNext/>
      <w:keepLines/>
      <w:spacing w:before="40" w:after="0"/>
      <w:outlineLvl w:val="2"/>
    </w:pPr>
    <w:rPr>
      <w:rFonts w:asciiTheme="majorBidi" w:eastAsiaTheme="majorEastAsia" w:hAnsiTheme="majorBid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322B8"/>
    <w:rPr>
      <w:rFonts w:asciiTheme="majorBidi" w:eastAsiaTheme="majorEastAsia" w:hAnsiTheme="majorBidi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2018-08-06T11:43:00Z</dcterms:created>
  <dcterms:modified xsi:type="dcterms:W3CDTF">2018-08-06T11:44:00Z</dcterms:modified>
</cp:coreProperties>
</file>